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</w:p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</w:p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Fonts w:asciiTheme="minorHAnsi" w:hAnsiTheme="minorHAnsi" w:cstheme="minorHAnsi"/>
          <w:color w:val="555555"/>
          <w:sz w:val="28"/>
          <w:szCs w:val="28"/>
        </w:rPr>
        <w:t>Praça de S. Pedro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DD5F97"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3 de abril de 2024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Ciclo de Catequeses: Os Vícios e as Virtudes</w:t>
      </w:r>
    </w:p>
    <w:p w:rsidR="00DD5F97" w:rsidRPr="002956ED" w:rsidRDefault="002956ED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color w:val="555555"/>
          <w:sz w:val="28"/>
          <w:szCs w:val="28"/>
        </w:rPr>
      </w:pPr>
      <w:r w:rsidRPr="002956ED">
        <w:rPr>
          <w:rStyle w:val="nfase"/>
          <w:rFonts w:asciiTheme="minorHAnsi" w:hAnsiTheme="minorHAnsi" w:cstheme="minorHAnsi"/>
          <w:b/>
          <w:color w:val="555555"/>
          <w:sz w:val="28"/>
          <w:szCs w:val="28"/>
          <w:u w:val="single"/>
          <w:bdr w:val="none" w:sz="0" w:space="0" w:color="auto" w:frame="1"/>
        </w:rPr>
        <w:t xml:space="preserve">Catequese </w:t>
      </w:r>
      <w:r w:rsidR="00DD5F97" w:rsidRPr="002956ED">
        <w:rPr>
          <w:rStyle w:val="nfase"/>
          <w:rFonts w:asciiTheme="minorHAnsi" w:hAnsiTheme="minorHAnsi" w:cstheme="minorHAnsi"/>
          <w:b/>
          <w:color w:val="555555"/>
          <w:sz w:val="28"/>
          <w:szCs w:val="28"/>
          <w:u w:val="single"/>
          <w:bdr w:val="none" w:sz="0" w:space="0" w:color="auto" w:frame="1"/>
        </w:rPr>
        <w:t>13. A justiça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Prezados irmãos e irmãs, feliz Páscoa e bom dia!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>Eis-nos na segunda virtude cardeal: hoje falaremos da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85EF2">
        <w:rPr>
          <w:rFonts w:asciiTheme="minorHAnsi" w:hAnsiTheme="minorHAnsi" w:cstheme="minorHAnsi"/>
          <w:b/>
          <w:i/>
          <w:iCs/>
          <w:color w:val="000000"/>
          <w:sz w:val="28"/>
          <w:szCs w:val="28"/>
        </w:rPr>
        <w:t>justiça</w:t>
      </w:r>
      <w:r w:rsidRPr="00DD5F97">
        <w:rPr>
          <w:rFonts w:asciiTheme="minorHAnsi" w:hAnsiTheme="minorHAnsi" w:cstheme="minorHAnsi"/>
          <w:color w:val="000000"/>
          <w:sz w:val="28"/>
          <w:szCs w:val="28"/>
        </w:rPr>
        <w:t>. É a virtude social por excelência. O </w:t>
      </w:r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Catecismo da Igreja Católica</w:t>
      </w:r>
      <w:r w:rsidRPr="00DD5F97">
        <w:rPr>
          <w:rFonts w:asciiTheme="minorHAnsi" w:hAnsiTheme="minorHAnsi" w:cstheme="minorHAnsi"/>
          <w:color w:val="000000"/>
          <w:sz w:val="28"/>
          <w:szCs w:val="28"/>
        </w:rPr>
        <w:t> define-a assim: «A virtude moral que consiste na vontade constante e firme de dar a Deus e ao próximo o que lhes é devido» (n. 1807). Eis em que consiste a justiça. Muitas vezes, quando se fala de justiça, cita-se também o lema que a representa: </w:t>
      </w:r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</w:t>
      </w:r>
      <w:proofErr w:type="spellStart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unicuique</w:t>
      </w:r>
      <w:proofErr w:type="spellEnd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</w:t>
      </w:r>
      <w:proofErr w:type="spellStart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suum</w:t>
      </w:r>
      <w:proofErr w:type="spellEnd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”,</w:t>
      </w:r>
      <w:r w:rsidRPr="00DD5F97">
        <w:rPr>
          <w:rFonts w:asciiTheme="minorHAnsi" w:hAnsiTheme="minorHAnsi" w:cstheme="minorHAnsi"/>
          <w:color w:val="000000"/>
          <w:sz w:val="28"/>
          <w:szCs w:val="28"/>
        </w:rPr>
        <w:t> ou seja, “a cada um o que é seu”. É a virtude do direito, que procura regular com equidade as relações entre as pessoas.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 xml:space="preserve">É representada alegoricamente pela balança, dado que se propõe “acertar as contas” entre os homens, sobretudo quando elas correm o risco de ser falsificadas por algum desequilíbrio. A sua finalidade é que, numa sociedade, cada um seja tratado de acordo com a própria dignidade. Mas já os antigos mestres ensinavam que para isto são necessárias </w:t>
      </w:r>
      <w:proofErr w:type="gramStart"/>
      <w:r w:rsidRPr="00DD5F97">
        <w:rPr>
          <w:rFonts w:asciiTheme="minorHAnsi" w:hAnsiTheme="minorHAnsi" w:cstheme="minorHAnsi"/>
          <w:color w:val="000000"/>
          <w:sz w:val="28"/>
          <w:szCs w:val="28"/>
        </w:rPr>
        <w:t>também</w:t>
      </w:r>
      <w:proofErr w:type="gramEnd"/>
      <w:r w:rsidRPr="00DD5F97">
        <w:rPr>
          <w:rFonts w:asciiTheme="minorHAnsi" w:hAnsiTheme="minorHAnsi" w:cstheme="minorHAnsi"/>
          <w:color w:val="000000"/>
          <w:sz w:val="28"/>
          <w:szCs w:val="28"/>
        </w:rPr>
        <w:t xml:space="preserve"> outras atitudes virtuosas, como a benevolência, o respeito, a gratidão, a afabilidade e a honestidade: </w:t>
      </w:r>
      <w:proofErr w:type="gramStart"/>
      <w:r w:rsidRPr="00DD5F97">
        <w:rPr>
          <w:rFonts w:asciiTheme="minorHAnsi" w:hAnsiTheme="minorHAnsi" w:cstheme="minorHAnsi"/>
          <w:color w:val="000000"/>
          <w:sz w:val="28"/>
          <w:szCs w:val="28"/>
        </w:rPr>
        <w:t>virtudes que contribuem para</w:t>
      </w:r>
      <w:proofErr w:type="gramEnd"/>
      <w:r w:rsidRPr="00DD5F97">
        <w:rPr>
          <w:rFonts w:asciiTheme="minorHAnsi" w:hAnsiTheme="minorHAnsi" w:cstheme="minorHAnsi"/>
          <w:color w:val="000000"/>
          <w:sz w:val="28"/>
          <w:szCs w:val="28"/>
        </w:rPr>
        <w:t xml:space="preserve"> a boa convivência entre as pessoas. A justiça é uma virtude para a boa convivência entre as pessoas.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>Todos nós compreendemos que a justiça é fundamental para a convivência pacífica na sociedade: um mundo sem leis que respeitem os direitos seria um mundo no qual é impossível viver; assemelhar-se-ia a uma selva. Sem justiça, não há paz. Sem justiça, não há paz. Com efeito, se a justiça não for respeitada, geram-se conflitos. Sem justiça, consagra-se a lei da prevaricação do forte sobre os fracos, e isto não é justo!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>Mas a justiça é uma virtude que age tanto no grande, como no pequeno: não diz respeito apenas às salas dos tribunais, mas também à ética que distingue a nossa vida diária. Estabelece relações sinceras com os outros: atua o preceito do Evangelho, segundo o qual o falar cristão deve ser: «“Sim, sim”, “Não, não”; o resto vem do Maligno» (</w:t>
      </w:r>
      <w:proofErr w:type="spellStart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DD5F97">
        <w:rPr>
          <w:rFonts w:asciiTheme="minorHAnsi" w:hAnsiTheme="minorHAnsi" w:cstheme="minorHAnsi"/>
          <w:color w:val="000000"/>
          <w:sz w:val="28"/>
          <w:szCs w:val="28"/>
        </w:rPr>
        <w:t> 5, 37). As meias-verdades, os discursos subjetivos que procuram enganar o próximo, as reticências que ocultam as verdadeiras intenções não são atitudes conformes com a justiça. O homem justo é reto, simples e direto, não usa máscaras, apresenta-se como é, diz a verdade. A palavra “obrigado” está frequentemente nos seus lábios: sabe que, por mais que nos esforcemos por ser generosos, somos sempre devedores para com o próximo. Se amamos, é também porque primeiro fomos amados.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 xml:space="preserve">Na tradição, podem-se encontrar inúmeras descrições do homem justo. Vejamos algumas. O homem justo tem veneração pelas leis e respeita-as, consciente de que elas constituem uma barreira que protege os indefesos da prepotência dos poderosos. O homem justo não se preocupa apenas com o seu bem-estar individual, mas deseja o bem de toda a sociedade. Por isso, não cede à tentação de pensar só em si mesmo e de cuidar dos próprios assuntos, por mais legítimos que sejam, como se fossem a única coisa que existe </w:t>
      </w:r>
      <w:r w:rsidRPr="00DD5F97">
        <w:rPr>
          <w:rFonts w:asciiTheme="minorHAnsi" w:hAnsiTheme="minorHAnsi" w:cstheme="minorHAnsi"/>
          <w:color w:val="000000"/>
          <w:sz w:val="28"/>
          <w:szCs w:val="28"/>
        </w:rPr>
        <w:lastRenderedPageBreak/>
        <w:t>no mundo. A virtude da justiça torna evidente - e coloca a exigência no coração - que para mim não pode haver verdadeiro bem, se não houver também o bem de todos. 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>Por isso, o homem justo vela sobre o próprio comportamento para não lesar os outros: quando erra, pede desculpa. O homem justo pede sempre perdão. Em certas situações, chega a sacrificar um bem pessoal para o pôr à disposição da comunidade. Deseja uma sociedade ordenada, onde sejam as pessoas a dar brilho aos cargos, não os cargos a dar brilho às pessoas. Abomina as preferências e não troca favores. Ama a responsabilidade e é exemplar na vida e na promoção da legalidade. Com efeito, ela é o caminho para a justiça, o antídoto contra a corrupção: como é importante educar as pessoas, especialmente os jovens, na cultura da legalidade! É o caminho para prevenir o cancro da corrupção e para debelar a criminalidade, removendo o solo debaixo dos seus pés.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>Além disso, o homem justo evita comportamentos nocivos como a calúnia, o falso testemunho, a fraude, a usura, a falsidade e a desonestidade. O homem justo mantém a palavra dada, devolve o que lhe foi emprestado, reconhece o salário correto a todos os operários - o homem que não reconhece o salário correto aos operários não é justo, é injusto - tem o cuidado de não pronunciar juízos temerários em relação ao próximo, defende a reputação e o bom nome dos outros.</w:t>
      </w:r>
    </w:p>
    <w:p w:rsidR="00DD5F97" w:rsidRP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D5F97">
        <w:rPr>
          <w:rFonts w:asciiTheme="minorHAnsi" w:hAnsiTheme="minorHAnsi" w:cstheme="minorHAnsi"/>
          <w:color w:val="000000"/>
          <w:sz w:val="28"/>
          <w:szCs w:val="28"/>
        </w:rPr>
        <w:t>Nenhum de nós sabe se no nosso mundo os homens justos são numerosos ou raros como pérolas preciosas. Mas são homens que atraem a graça e as bênçãos, tanto para si como para o mundo em que vivem. Não são perdedores em comparação com aqueles “astutos e espertos”, porque, como diz a Escritura, «quem procura justiça e amor encontrará vida e glória» (</w:t>
      </w:r>
      <w:proofErr w:type="spellStart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</w:t>
      </w:r>
      <w:proofErr w:type="spellEnd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DD5F97">
        <w:rPr>
          <w:rFonts w:asciiTheme="minorHAnsi" w:hAnsiTheme="minorHAnsi" w:cstheme="minorHAnsi"/>
          <w:color w:val="000000"/>
          <w:sz w:val="28"/>
          <w:szCs w:val="28"/>
        </w:rPr>
        <w:t>21, 21). Os justos não são moralistas que se revestem de censores, mas pessoas íntegras que «têm fome e sede de justiça» (</w:t>
      </w:r>
      <w:proofErr w:type="spellStart"/>
      <w:r w:rsidRPr="00DD5F97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DD5F97">
        <w:rPr>
          <w:rFonts w:asciiTheme="minorHAnsi" w:hAnsiTheme="minorHAnsi" w:cstheme="minorHAnsi"/>
          <w:color w:val="000000"/>
          <w:sz w:val="28"/>
          <w:szCs w:val="28"/>
        </w:rPr>
        <w:t> 5, 6), sonhadores que acalentam no coração o desejo de uma fraternidade universal. E deste sonho, especialmente hoje, todos nós temos grande necessidade. Devemos ser homens e mulheres justos, e é isto que nos tornará felizes!</w:t>
      </w:r>
    </w:p>
    <w:p w:rsidR="00AB1AA0" w:rsidRDefault="00AB1AA0"/>
    <w:sectPr w:rsidR="00AB1AA0" w:rsidSect="00DD5F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F97"/>
    <w:rsid w:val="002956ED"/>
    <w:rsid w:val="00AB1AA0"/>
    <w:rsid w:val="00B85EF2"/>
    <w:rsid w:val="00DD5F97"/>
    <w:rsid w:val="00E8021B"/>
    <w:rsid w:val="00FC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A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5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DD5F97"/>
    <w:rPr>
      <w:b/>
      <w:bCs/>
    </w:rPr>
  </w:style>
  <w:style w:type="character" w:styleId="nfase">
    <w:name w:val="Emphasis"/>
    <w:basedOn w:val="Tipodeletrapredefinidodopargrafo"/>
    <w:uiPriority w:val="20"/>
    <w:qFormat/>
    <w:rsid w:val="00DD5F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802</Words>
  <Characters>4331</Characters>
  <Application>Microsoft Office Word</Application>
  <DocSecurity>0</DocSecurity>
  <Lines>36</Lines>
  <Paragraphs>10</Paragraphs>
  <ScaleCrop>false</ScaleCrop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5</cp:revision>
  <dcterms:created xsi:type="dcterms:W3CDTF">2024-04-13T21:15:00Z</dcterms:created>
  <dcterms:modified xsi:type="dcterms:W3CDTF">2024-04-13T21:34:00Z</dcterms:modified>
</cp:coreProperties>
</file>