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45DA" w:rsidRDefault="007845DA" w:rsidP="007845DA">
      <w:pPr>
        <w:pStyle w:val="NormalWeb"/>
        <w:shd w:val="clear" w:color="auto" w:fill="FFFFFF"/>
        <w:spacing w:before="0" w:beforeAutospacing="0" w:after="150" w:afterAutospacing="0"/>
        <w:jc w:val="center"/>
        <w:rPr>
          <w:rStyle w:val="Forte"/>
          <w:rFonts w:asciiTheme="minorHAnsi" w:hAnsiTheme="minorHAnsi" w:cstheme="minorHAnsi"/>
          <w:color w:val="555555"/>
          <w:sz w:val="28"/>
          <w:szCs w:val="28"/>
        </w:rPr>
      </w:pPr>
      <w:r w:rsidRPr="007845DA">
        <w:rPr>
          <w:rStyle w:val="Forte"/>
          <w:rFonts w:asciiTheme="minorHAnsi" w:hAnsiTheme="minorHAnsi" w:cstheme="minorHAnsi"/>
          <w:color w:val="555555"/>
          <w:sz w:val="28"/>
          <w:szCs w:val="28"/>
        </w:rPr>
        <w:t>CATEQUES</w:t>
      </w:r>
      <w:r>
        <w:rPr>
          <w:rStyle w:val="Forte"/>
          <w:rFonts w:asciiTheme="minorHAnsi" w:hAnsiTheme="minorHAnsi" w:cstheme="minorHAnsi"/>
          <w:color w:val="555555"/>
          <w:sz w:val="28"/>
          <w:szCs w:val="28"/>
        </w:rPr>
        <w:t>E</w:t>
      </w:r>
      <w:r w:rsidRPr="007845DA">
        <w:rPr>
          <w:rStyle w:val="Forte"/>
          <w:rFonts w:asciiTheme="minorHAnsi" w:hAnsiTheme="minorHAnsi" w:cstheme="minorHAnsi"/>
          <w:color w:val="555555"/>
          <w:sz w:val="28"/>
          <w:szCs w:val="28"/>
        </w:rPr>
        <w:t xml:space="preserve"> DO PAPA FRANCISCO</w:t>
      </w:r>
    </w:p>
    <w:p w:rsidR="007845DA" w:rsidRPr="007845DA" w:rsidRDefault="007845DA" w:rsidP="007845DA">
      <w:pPr>
        <w:pStyle w:val="NormalWeb"/>
        <w:shd w:val="clear" w:color="auto" w:fill="FFFFFF"/>
        <w:spacing w:before="0" w:beforeAutospacing="0" w:after="150" w:afterAutospacing="0"/>
        <w:jc w:val="center"/>
        <w:rPr>
          <w:rFonts w:asciiTheme="minorHAnsi" w:hAnsiTheme="minorHAnsi" w:cstheme="minorHAnsi"/>
          <w:color w:val="555555"/>
          <w:sz w:val="28"/>
          <w:szCs w:val="28"/>
        </w:rPr>
      </w:pPr>
      <w:r w:rsidRPr="007845DA">
        <w:rPr>
          <w:rStyle w:val="Forte"/>
          <w:rFonts w:asciiTheme="minorHAnsi" w:hAnsiTheme="minorHAnsi" w:cstheme="minorHAnsi"/>
          <w:color w:val="555555"/>
          <w:sz w:val="28"/>
          <w:szCs w:val="28"/>
        </w:rPr>
        <w:t>“A paixão pela evangelização: o zelo apostólico do crente”</w:t>
      </w:r>
    </w:p>
    <w:p w:rsidR="00636704" w:rsidRPr="00ED4CBC" w:rsidRDefault="007845DA" w:rsidP="00636704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Catequese</w:t>
      </w:r>
      <w:r w:rsidR="0021599F"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 </w:t>
      </w:r>
      <w:proofErr w:type="gramStart"/>
      <w:r w:rsidR="0021599F"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>17</w:t>
      </w:r>
      <w:r w:rsidRPr="007845DA">
        <w:rPr>
          <w:rStyle w:val="nfase"/>
          <w:rFonts w:asciiTheme="minorHAnsi" w:hAnsiTheme="minorHAnsi" w:cstheme="minorHAnsi"/>
          <w:color w:val="555555"/>
          <w:sz w:val="28"/>
          <w:szCs w:val="28"/>
          <w:u w:val="single"/>
          <w:bdr w:val="none" w:sz="0" w:space="0" w:color="auto" w:frame="1"/>
        </w:rPr>
        <w:t xml:space="preserve">. </w:t>
      </w:r>
      <w:r w:rsidR="00636704">
        <w:rPr>
          <w:rFonts w:ascii="Tahoma" w:hAnsi="Tahoma" w:cs="Tahoma"/>
          <w:b/>
          <w:bCs/>
          <w:color w:val="000000"/>
          <w:sz w:val="22"/>
          <w:szCs w:val="22"/>
        </w:rPr>
        <w:t>.</w:t>
      </w:r>
      <w:proofErr w:type="gramEnd"/>
      <w:r w:rsidR="00636704">
        <w:rPr>
          <w:rFonts w:ascii="Tahoma" w:hAnsi="Tahoma" w:cs="Tahoma"/>
          <w:b/>
          <w:bCs/>
          <w:color w:val="000000"/>
          <w:sz w:val="22"/>
          <w:szCs w:val="22"/>
        </w:rPr>
        <w:t xml:space="preserve"> </w:t>
      </w:r>
      <w:r w:rsidR="0021599F" w:rsidRPr="0021599F">
        <w:rPr>
          <w:rFonts w:asciiTheme="minorHAnsi" w:hAnsiTheme="minorHAnsi" w:cstheme="minorHAnsi"/>
          <w:bCs/>
          <w:i/>
          <w:iCs/>
          <w:color w:val="000000"/>
          <w:sz w:val="28"/>
          <w:szCs w:val="28"/>
        </w:rPr>
        <w:t xml:space="preserve">Testemunhas: Santa Mary </w:t>
      </w:r>
      <w:proofErr w:type="spellStart"/>
      <w:r w:rsidR="0021599F" w:rsidRPr="0021599F">
        <w:rPr>
          <w:rFonts w:asciiTheme="minorHAnsi" w:hAnsiTheme="minorHAnsi" w:cstheme="minorHAnsi"/>
          <w:bCs/>
          <w:i/>
          <w:iCs/>
          <w:color w:val="000000"/>
          <w:sz w:val="28"/>
          <w:szCs w:val="28"/>
        </w:rPr>
        <w:t>Mackillop</w:t>
      </w:r>
      <w:proofErr w:type="spellEnd"/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>Estimados irmãos e irmãs, bom dia!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>Hoje, com este calor, devemos ser um pouco pacientes! Obrigado por terdes vindo com este calor, com este sol, muito obrigado pela vossa visita!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>Nesta série de catequeses sobre o zelo apostólico, encontramos algumas figuras exemplares de homens e mulheres de todos os tempos e lugares, que deram a vida pelo Evangelho. Hoje vamos para longe, para a Oceânia, um continente constituído por numerosas ilhas, grandes e pequenas. A fé em Cristo, que tantos emigrantes europeus levaram para aquelas terras, depressa criou raízes e deu frutos abundantes (cf. Exortação Apostólica pós-sinodal </w:t>
      </w:r>
      <w:proofErr w:type="spellStart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"https://www.vatican.va/content/john-paul-ii/pt/apost_exhortations/documents/hf_jp-ii_exh_20011122_ecclesia-in-oceania.html" </w:instrTex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Ecclesia</w:t>
      </w:r>
      <w:proofErr w:type="spellEnd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in </w:t>
      </w:r>
      <w:proofErr w:type="spellStart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Oceania</w:t>
      </w:r>
      <w:proofErr w:type="spellEnd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, 6). Entre eles, uma religiosa extraordinária, Santa 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(1842-1909), fundadora das Irmãs de São José do Sagrado Coração, que dedicou a sua vida à formação intelectual e religiosa dos pobres na Austrália rural.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nasceu perto de Melbourne, de pais que tinham emigrado da Escócia para a Austrália. Desde muito jovem, sentiu-se chamada por Deus a servi-lo e a testemunhá-lo não apenas com palavras, mas sobretudo com uma vida transformada pela presença de Deus (cf. </w:t>
      </w:r>
      <w:proofErr w:type="spellStart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"https://www.vatican.va/content/francesco/pt/apost_exhortations/documents/papa-francesco_esortazione-ap_20131124_evangelii-gaudium.html" \l "Cap%C3%ADtulo_V_EVANGELIZADORES_COM_ESP%C3%8DRITO_" </w:instrTex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Evangelii</w:t>
      </w:r>
      <w:proofErr w:type="spellEnd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gaudium</w:t>
      </w:r>
      <w:proofErr w:type="spellEnd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>, 259). Como Maria Madalena, que encontrou pela primeira vez Jesus ressuscitado e foi enviada por Ele para levar o anúncio aos discípulos, Mary estava convencida de que também Ela era enviada para difundir a Boa Nova e atrair outros para o encontro com o Deus vivo.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>Lendo sabiamente os sinais dos tempos, deu-se conta de que a melhor maneira de o fazer era através da educação dos jovens, consciente de que a educação católica é uma forma de evangelização. É uma grande forma de evangelização! Assim, se podemos dizer que «cada santo é uma missão; é um desígnio do Pai para refletir e encarnar, num determinado momento da história, um aspeto do Evangelho» (Exortação Apostólica </w:t>
      </w:r>
      <w:proofErr w:type="spellStart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begin"/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instrText xml:space="preserve"> HYPERLINK "https://www.vatican.va/content/francesco/pt/apost_exhortations/documents/papa-francesco_esortazione-ap_20180319_gaudete-et-exsultate.html" \l "A_tua_miss%C3%A3o_em_Cristo" </w:instrTex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separate"/>
      </w:r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Gaudete</w:t>
      </w:r>
      <w:proofErr w:type="spellEnd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et</w:t>
      </w:r>
      <w:proofErr w:type="spellEnd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 xml:space="preserve"> </w:t>
      </w:r>
      <w:proofErr w:type="spellStart"/>
      <w:r w:rsidRPr="0021599F">
        <w:rPr>
          <w:rStyle w:val="Hiperligao"/>
          <w:rFonts w:asciiTheme="minorHAnsi" w:hAnsiTheme="minorHAnsi" w:cstheme="minorHAnsi"/>
          <w:i/>
          <w:iCs/>
          <w:color w:val="663300"/>
          <w:sz w:val="28"/>
          <w:szCs w:val="28"/>
        </w:rPr>
        <w:t>exsultate</w:t>
      </w:r>
      <w:proofErr w:type="spellEnd"/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fldChar w:fldCharType="end"/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, 19), 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foi-o especialmente através da fundação de escolas.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Uma caraterística essencial do seu zelo pelo Evangelho consistia na atenção aos pobres e aos marginalizados. E isto é muito importante: no caminho da santidade, que é o caminho cristão, os pobres e os marginalizados são protagonistas e uma pessoa não pode progredir na santidade, se não se dedicar também a eles, de um modo ou de outro. Eles, que precisam da ajuda do Senhor, têm em si a presença do Senhor. Certa vez li uma frase que me impressionou; dizia assim: “O protagonista da história é o mendigo: os mendigos são aqueles que chamam a atenção para a injustiça, que é a grande pobreza do mundo”; o dinheiro é gasto para fabricar armas, não para produzir refeições... E não vos esqueçais: não há santidade se, de um modo ou de outro, não houver cuidado para com os pobres, os necessitados, aqueles que estão um pouco à margem da sociedade. Esta preocupação com os pobres e os marginalizados levou Mary a ir onde outros não queriam, ou não podiam ir. A 19 de março de 1866, festa de São José, abriu a primeira escola num pequeno subúrbio </w:t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lastRenderedPageBreak/>
        <w:t>no sul da Austrália. Seguiram-se muitas outras, que ela e as suas religiosas fundaram em comunidades rurais da Austrália e da Nova Zelândia. Multiplicaram-se, pois o zelo apostólico faz isto: multiplica as obras!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estava convencida de que o objetivo da educação é o desenvolvimento integral da pessoa, quer como indivíduo, quer como membro da comunidade; e que isto requer sabedoria, paciência e caridade da parte de cada professor. Com efeito, a educação não consiste em encher a cabeça de ideias: não, não é só isso! Em que consiste a educação? Em acompanhar e encorajar os alunos ao longo do caminho do crescimento humano e espiritual, mostrando-lhes como a amizade com Jesus Ressuscitado dilata o coração, tornando a vida mais humana. Educar significa ajudar a pensar bem: a </w: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t>sentir bem</w:t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> - a linguagem do coração - e a </w: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t>fazer bem</w:t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> - a linguagem das mãos. Esta visão é plenamente atual, quando sentimos a necessidade de um “pacto educativo”, capaz de unir as famílias, as escolas e a sociedade inteira.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O zelo de 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pela difusão do Evangelho no meio dos pobres levou-a também a empreender várias outras obras de caridade, a começar pela “Casa da Providência”, aberta em Adelaide para acolher idosos e crianças abandonadas. Mary tinha uma grande fé na Providência de Deus: estava sempre confiante de que, em qualquer situação, Deus provê. Mas isto não lhe poupava as ansiedades e dificuldades do seu apostolado, e Mary tinha bons motivos para isto: devia pagar as contas, confrontar-se com os bispos e sacerdotes locais, gerir as escolas e cuidar da formação profissional e espiritual das suas religiosas; e, mais tarde, problemas de saúde. Mas, apesar de tudo, manteve-se serena, carregando pacientemente a cruz, que é parte integrante da missão.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Numa ocasião, na festa da Exaltação da Cruz, Mary disse a uma das suas irmãs: “Minha filha, há muitos anos </w:t>
      </w:r>
      <w:proofErr w:type="gram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aprendi</w:t>
      </w:r>
      <w:proofErr w:type="gramEnd"/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 a amar a Cruz”. Ela não desistiu nos momentos de provação e de escuridão, quando a sua alegria foi amortecida pela oposição e rejeição. Reparai: todos os santos encontraram oposição, até no seio da Igreja. Isto é curioso! Também ela teve algumas. Mas estava persuadida de que, até quando o Senhor lhe dava «o pão da angústia e a água da tribulação» (</w:t>
      </w:r>
      <w:r w:rsidRPr="0021599F">
        <w:rPr>
          <w:rFonts w:asciiTheme="minorHAnsi" w:hAnsiTheme="minorHAnsi" w:cstheme="minorHAnsi"/>
          <w:i/>
          <w:iCs/>
          <w:color w:val="000000"/>
          <w:sz w:val="28"/>
          <w:szCs w:val="28"/>
        </w:rPr>
        <w:t>Is</w:t>
      </w:r>
      <w:r w:rsidRPr="0021599F">
        <w:rPr>
          <w:rFonts w:asciiTheme="minorHAnsi" w:hAnsiTheme="minorHAnsi" w:cstheme="minorHAnsi"/>
          <w:color w:val="000000"/>
          <w:sz w:val="28"/>
          <w:szCs w:val="28"/>
        </w:rPr>
        <w:t> 30, 20), depressa responderia ao seu clamor, envolvendo-a com a sua graça. Eis o segredo do zelo apostólico: uma relação contínua com o Senhor.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 xml:space="preserve">Irmãos e irmãs, que o discipulado missionário de Santa Mary </w:t>
      </w:r>
      <w:proofErr w:type="spellStart"/>
      <w:r w:rsidRPr="0021599F">
        <w:rPr>
          <w:rFonts w:asciiTheme="minorHAnsi" w:hAnsiTheme="minorHAnsi" w:cstheme="minorHAnsi"/>
          <w:color w:val="000000"/>
          <w:sz w:val="28"/>
          <w:szCs w:val="28"/>
        </w:rPr>
        <w:t>MacKillop</w:t>
      </w:r>
      <w:proofErr w:type="spellEnd"/>
      <w:r w:rsidRPr="0021599F">
        <w:rPr>
          <w:rFonts w:asciiTheme="minorHAnsi" w:hAnsiTheme="minorHAnsi" w:cstheme="minorHAnsi"/>
          <w:color w:val="000000"/>
          <w:sz w:val="28"/>
          <w:szCs w:val="28"/>
        </w:rPr>
        <w:t>, a sua resposta criativa às necessidades da Igreja do seu tempo e o seu compromisso na formação integral dos jovens inspirem todos nós, hoje, que somos chamados a ser fermento do Evangelho nas nossas sociedades em rápida transformação. Que o seu exemplo e a sua intercessão apoiem o trabalho diário dos pais, dos professores, dos catequistas e de todos os educadores, para o bem dos jovens e para um futuro mais humano e cheio de esperança!</w:t>
      </w:r>
    </w:p>
    <w:p w:rsidR="0021599F" w:rsidRPr="0021599F" w:rsidRDefault="0021599F" w:rsidP="0021599F">
      <w:pPr>
        <w:pStyle w:val="NormalWeb"/>
        <w:shd w:val="clear" w:color="auto" w:fill="FFFFFF"/>
        <w:jc w:val="both"/>
        <w:rPr>
          <w:rFonts w:asciiTheme="minorHAnsi" w:hAnsiTheme="minorHAnsi" w:cstheme="minorHAnsi"/>
          <w:color w:val="000000"/>
          <w:sz w:val="28"/>
          <w:szCs w:val="28"/>
        </w:rPr>
      </w:pPr>
      <w:r w:rsidRPr="0021599F">
        <w:rPr>
          <w:rFonts w:asciiTheme="minorHAnsi" w:hAnsiTheme="minorHAnsi" w:cstheme="minorHAnsi"/>
          <w:color w:val="000000"/>
          <w:sz w:val="28"/>
          <w:szCs w:val="28"/>
        </w:rPr>
        <w:t> </w:t>
      </w:r>
    </w:p>
    <w:p w:rsidR="00FE499D" w:rsidRDefault="00FE499D" w:rsidP="0021599F">
      <w:pPr>
        <w:pStyle w:val="NormalWeb"/>
        <w:shd w:val="clear" w:color="auto" w:fill="FFFFFF"/>
      </w:pPr>
    </w:p>
    <w:sectPr w:rsidR="00FE499D" w:rsidSect="007845D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7845DA"/>
    <w:rsid w:val="0021599F"/>
    <w:rsid w:val="00285257"/>
    <w:rsid w:val="00636704"/>
    <w:rsid w:val="006878D3"/>
    <w:rsid w:val="007845DA"/>
    <w:rsid w:val="00ED4CBC"/>
    <w:rsid w:val="00FE499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P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P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499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845D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PT"/>
    </w:rPr>
  </w:style>
  <w:style w:type="character" w:styleId="Forte">
    <w:name w:val="Strong"/>
    <w:basedOn w:val="Tipodeletrapredefinidodopargrafo"/>
    <w:uiPriority w:val="22"/>
    <w:qFormat/>
    <w:rsid w:val="007845DA"/>
    <w:rPr>
      <w:b/>
      <w:bCs/>
    </w:rPr>
  </w:style>
  <w:style w:type="character" w:styleId="nfase">
    <w:name w:val="Emphasis"/>
    <w:basedOn w:val="Tipodeletrapredefinidodopargrafo"/>
    <w:uiPriority w:val="20"/>
    <w:qFormat/>
    <w:rsid w:val="007845DA"/>
    <w:rPr>
      <w:i/>
      <w:iCs/>
    </w:rPr>
  </w:style>
  <w:style w:type="character" w:styleId="Hiperligao">
    <w:name w:val="Hyperlink"/>
    <w:basedOn w:val="Tipodeletrapredefinidodopargrafo"/>
    <w:uiPriority w:val="99"/>
    <w:semiHidden/>
    <w:unhideWhenUsed/>
    <w:rsid w:val="0021599F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63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03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2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1019</Words>
  <Characters>5508</Characters>
  <Application>Microsoft Office Word</Application>
  <DocSecurity>0</DocSecurity>
  <Lines>45</Lines>
  <Paragraphs>13</Paragraphs>
  <ScaleCrop>false</ScaleCrop>
  <Company/>
  <LinksUpToDate>false</LinksUpToDate>
  <CharactersWithSpaces>6514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 Teresa Costa</dc:creator>
  <cp:lastModifiedBy>Maria Teresa Costa</cp:lastModifiedBy>
  <cp:revision>2</cp:revision>
  <dcterms:created xsi:type="dcterms:W3CDTF">2023-08-30T21:14:00Z</dcterms:created>
  <dcterms:modified xsi:type="dcterms:W3CDTF">2023-08-30T21:14:00Z</dcterms:modified>
</cp:coreProperties>
</file>