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7AC" w:rsidRDefault="00E557AC" w:rsidP="00E557AC">
      <w:pPr>
        <w:pStyle w:val="NormalWeb"/>
        <w:shd w:val="clear" w:color="auto" w:fill="FFFFFF"/>
        <w:spacing w:before="0" w:beforeAutospacing="0" w:after="115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E557AC">
        <w:rPr>
          <w:rStyle w:val="Forte"/>
          <w:rFonts w:asciiTheme="minorHAnsi" w:hAnsiTheme="minorHAnsi" w:cstheme="minorHAnsi"/>
          <w:color w:val="555555"/>
          <w:sz w:val="28"/>
          <w:szCs w:val="28"/>
        </w:rPr>
        <w:t>CATEQUES</w:t>
      </w: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>ES</w:t>
      </w:r>
      <w:r w:rsidRPr="00E557AC">
        <w:rPr>
          <w:rStyle w:val="Forte"/>
          <w:rFonts w:asciiTheme="minorHAnsi" w:hAnsiTheme="minorHAnsi" w:cstheme="minorHAnsi"/>
          <w:color w:val="555555"/>
          <w:sz w:val="28"/>
          <w:szCs w:val="28"/>
        </w:rPr>
        <w:t xml:space="preserve"> DO PAPA FRANCISCO</w:t>
      </w:r>
    </w:p>
    <w:p w:rsidR="00E557AC" w:rsidRPr="00CA4530" w:rsidRDefault="00E557AC" w:rsidP="00E557AC">
      <w:pPr>
        <w:pStyle w:val="NormalWeb"/>
        <w:shd w:val="clear" w:color="auto" w:fill="FFFFFF"/>
        <w:spacing w:before="0" w:beforeAutospacing="0" w:after="115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A4530">
        <w:rPr>
          <w:rStyle w:val="Forte"/>
          <w:rFonts w:asciiTheme="minorHAnsi" w:hAnsiTheme="minorHAnsi" w:cstheme="minorHAnsi"/>
          <w:sz w:val="28"/>
          <w:szCs w:val="28"/>
        </w:rPr>
        <w:t>“A paixão pela evangelização: o zelo apostólico do crente”</w:t>
      </w:r>
    </w:p>
    <w:p w:rsidR="00CA4530" w:rsidRPr="00CA4530" w:rsidRDefault="00CB234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13. </w:t>
      </w:r>
      <w:r w:rsidR="00CA4530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Testemunhas: </w:t>
      </w:r>
      <w:r w:rsidR="00CA4530" w:rsidRPr="00CA4530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São Francisco Xavier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Estimados irmãos e irmãs, bom dia!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Prosseguindo o nosso itinerário das Catequeses com alguns modelos exemplares de zelo apostólico... </w:t>
      </w:r>
      <w:proofErr w:type="gramStart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recordemos</w:t>
      </w:r>
      <w:proofErr w:type="gramEnd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que estamos a falar de evangelização, de zelo apostólico, de anunciar o nome de Jesus, e há muitas mulheres e homens na história que o fizeram de forma exemplar. Hoje, por exemplo, escolhemos, São Francisco Xavier: que é considerado, dizem alguns, o maior missionário dos tempos modernos. Mas não se pode dizer quem é o maior, quem é o menor, porque há tantos missionários escondidos que ainda hoje fazem muito mais do que São Francisco Xavier. E Xavier é o padroeiro das missões, como Santa Teresa do Menino Jesus. Mas um missionário é grande quando vai. E há muitos, muitos, sacerdotes, leigos, religiosas, que vão para as missões, inclusive da Itália e muitos de vós. Vejo, por exemplo, quando me apresentam a história de um sacerdote como candidato ao episcopado: passou dez anos na missão em tal lugar... </w:t>
      </w:r>
      <w:proofErr w:type="gramStart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isto</w:t>
      </w:r>
      <w:proofErr w:type="gramEnd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é ótimo: sair da pátria para anunciar o Evangelho. É o zelo apostólico. Devemos cultivar muito isto. E olhando para a figura destes homens, destas mulheres, aprendemos.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E São Francisco Xavier nasce numa família nobre mas pobre, de Navarra, no norte da Espanha, em 1506. Vai estudar em Paris – é um jovem mundano, inteligente, capaz. Lá encontra Inácio de Loyola, com quem faz os exercícios espirituais e muda de vida. Ele deixa toda a sua carreira mundana para se tornar missionário. Torna-se jesuíta, emite os votos. Depois torna-se sacerdote e vai evangelizar, enviado para o Oriente. Naquele tempo as viagens dos missionários ao Oriente eram um envio rumo a mundos desconhecidos. Ele vai porque está cheio de zelo apostólico.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Parte assim o primeiro de um numeroso exército de missionários apaixonados dos tempos modernos, prontos a suportar dificuldades e perigos imensos, a chegar a terras e a encontrar povos de culturas e línguas totalmente desconhecidas, impelidos unicamente pelo fortíssimo desejo de dar a conhecer Jesus Cristo e o seu Evangelho.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Em pouco mais de onze anos, realizará uma obra extraordinária. Foi missionário durante onze anos mais ou menos. Naquela época, as viagens de navio eram deveras árduas e perigosas. Muitos morriam durante a viagem, devido a naufrágios ou doenças. Hoje, infelizmente morrem porque os deixamos morrer no Mediterrâneo... Francisco Xavier passa nas naus mais de três anos e meio, um terço de toda a duração da sua missão. Ele passou mais de três anos e meio nos navios para ir à Índia, depois da Índia ao Japão.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Quando chega a Goa, na Índia, capital do Oriente português, a capital cultural e também comercial, Francisco Xavier estabelece lá a sua base, mas não permanece lá. Vai evangelizar os pescadores pobres da costa meridional da Índia, ensinando o catecismo e orações às crianças, batizando e curando os enfermos. Depois, durante uma prece noturna diante do </w:t>
      </w: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 xml:space="preserve">túmulo do apóstolo São Bartolomeu, sente que deve ir além da Índia. Deixa em boas mãos a obra já encetada e zarpa corajosamente para as Molucas, as ilhas mais longínquas do arquipélago indonésio. Para estas pessoas não existiam horizontes, elas iam além... Que </w:t>
      </w:r>
      <w:proofErr w:type="gramStart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coragem tinham</w:t>
      </w:r>
      <w:proofErr w:type="gramEnd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estes santos missionários! Também os de hoje, embora não viajem em navios por três meses, vão de avião por 24 horas mas depois lá é o mesmo. Devem ir lá.  E fazer muitos quilómetros, entrar nas florestas. E Xavier, nas Molucas, põe o catecismo em versos na língua local e ensina a entoar o catecismo, pois com o canto aprende-se melhor. Quais são os seus sentimentos, sabemo-lo através das suas missivas. Escreve: «Os perigos e os sofrimentos, aceites voluntária e unicamente por amor e serviço a Deus nosso Senhor, são tesouros ricos de grandes consolações espirituais. Aqui, em poucos anos, poder-se-ia perder os olhos pelas demasiadas lágrimas de alegria!» (20 de janeiro de 1548). Chorava de alegria ao ver a obra do Senhor.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Um dia, na Índia, encontra um japonês que lhe fala do seu país distante, onde ainda não tinha ido nenhum missionário europeu. Francisco Xavier tinha a inquietação do apóstolo, de ir além, e decide partir o mais depressa possível e chega ali após uma viagem aventurosa no junco de um chinês. Os três anos no Japão são muito árduos, devido ao clima, às oposições e ao desconhecimento da língua, mas também ali as sementes plantadas darão frutos abundantes.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O grande sonhador, Xavier, no Japão compreende que o país decisivo para a missão na Ásia era outro: a China. Com a sua cultura, história e grandeza, exercia efetivamente um predomínio sobre aquela parte do mundo. Também hoje a China é precisamente um polo cultural, com uma grande história, uma história belíssima. Por isso, regressa a Goa e pouco depois volta a embarcar-se, na esperança de poder entrar na China. Mas o seu plano falha: ele morre às portas da China, numa ilha, a pequena ilha de Sanchoão, no litoral chinês na vã espera de poder desembarcar em terra firme, perto de Cantão. A 3 de dezembro de 1552, morre em total abandono, só há um chinês ao seu lado para vigiar sobre ele. Assim termina a viagem terrena de Francisco Xavier. Tinha envelhecido, quantos anos tinha? Oitenta? Não... Tinha apenas quarenta e seis anos, dedicou a vida à missão, com o zelo. Parte da Espanha culta e chega ao país mais culto do mundo naquela época, a China, e morre diante da grande China, acompanhado por um chinês. Tudo um símbolo!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A sua atividade extremamente intensa estava sempre vinculada à oração, à união mística e contemplativa com Deus. Nunca deixou a oração pois sabia que nela estava a força. Onde quer que se encontrasse, tinha grande cuidado com os doentes, os pobres e as crianças. Não era um missionário “aristocrático”: ia sempre com os mais necessitados, as crianças que estavam mais necessitadas de instrução, de catequese, os pobres, os doentes: ia precisamente  às fronteiras da assistência onde cresceu  em grandeza. O amor de Cristo foi a força que o impeliu até às fronteiras mais distantes, com fadigas e perigos contínuos, superando reveses, desilusões e desânimos, aliás, dando-lhe consolação e alegria no seu seguimento e serviço até ao fim.</w:t>
      </w:r>
    </w:p>
    <w:p w:rsidR="00CA4530" w:rsidRPr="00CA4530" w:rsidRDefault="00CA4530" w:rsidP="00CA453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São Francisco Xavier, que realizou este empreendimento grandioso, em tanta pobreza e com tanta coragem, nos conceda um pouco deste zelo, deste zelo para viver o Evangelho e </w:t>
      </w:r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 xml:space="preserve">anunciar o Evangelho. Aos muitos jovens de hoje que têm alguma inquietação e não sabem o que fazer com essa inquietação, digo: olhai para Francisco Xavier, olhai para o horizonte do mundo, olhai para os povos tão necessitados, olhai para as muitas pessoas que sofrem, tanta gente que precisa de Jesus. E ide, tende coragem. Também hoje há jovens corajosos. Penso em tantos missionários, por exemplo na Papua-Nova Guiné, penso nos meus amigos, jovens, que estão na diocese de </w:t>
      </w:r>
      <w:proofErr w:type="spellStart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Vanimo</w:t>
      </w:r>
      <w:proofErr w:type="spellEnd"/>
      <w:r w:rsidRPr="00CA4530">
        <w:rPr>
          <w:rFonts w:eastAsia="Times New Roman" w:cstheme="minorHAnsi"/>
          <w:color w:val="000000"/>
          <w:sz w:val="28"/>
          <w:szCs w:val="28"/>
          <w:lang w:eastAsia="pt-PT"/>
        </w:rPr>
        <w:t>, e em todos aqueles que foram evangelizar na esteira de Francisco Xavier. Que o Senhor nos conceda a todos a alegria de evangelizar, a alegria de levar por diante esta mensagem tão bonita que nos faz felizes, e a todos.</w:t>
      </w:r>
    </w:p>
    <w:p w:rsidR="00250242" w:rsidRPr="00250242" w:rsidRDefault="00250242" w:rsidP="0025024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</w:p>
    <w:sectPr w:rsidR="00250242" w:rsidRPr="00250242" w:rsidSect="00E55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557AC"/>
    <w:rsid w:val="00250242"/>
    <w:rsid w:val="004538FA"/>
    <w:rsid w:val="007D05D7"/>
    <w:rsid w:val="00BD508E"/>
    <w:rsid w:val="00C1675E"/>
    <w:rsid w:val="00CA4530"/>
    <w:rsid w:val="00CB2340"/>
    <w:rsid w:val="00D074C1"/>
    <w:rsid w:val="00E55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4C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5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E557AC"/>
    <w:rPr>
      <w:b/>
      <w:bCs/>
    </w:rPr>
  </w:style>
  <w:style w:type="character" w:styleId="nfase">
    <w:name w:val="Emphasis"/>
    <w:basedOn w:val="Tipodeletrapredefinidodopargrafo"/>
    <w:uiPriority w:val="20"/>
    <w:qFormat/>
    <w:rsid w:val="00E557AC"/>
    <w:rPr>
      <w:i/>
      <w:iCs/>
    </w:rPr>
  </w:style>
  <w:style w:type="character" w:styleId="Hiperligao">
    <w:name w:val="Hyperlink"/>
    <w:basedOn w:val="Tipodeletrapredefinidodopargrafo"/>
    <w:uiPriority w:val="99"/>
    <w:semiHidden/>
    <w:unhideWhenUsed/>
    <w:rsid w:val="00BD50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8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1110</Words>
  <Characters>5994</Characters>
  <Application>Microsoft Office Word</Application>
  <DocSecurity>0</DocSecurity>
  <Lines>49</Lines>
  <Paragraphs>14</Paragraphs>
  <ScaleCrop>false</ScaleCrop>
  <Company/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2023-05-21T21:15:00Z</dcterms:created>
  <dcterms:modified xsi:type="dcterms:W3CDTF">2023-05-21T21:55:00Z</dcterms:modified>
</cp:coreProperties>
</file>