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2C5" w:rsidRDefault="00C872C5" w:rsidP="00C872C5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</w:pPr>
      <w:r w:rsidRPr="00C872C5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ANGELUS</w:t>
      </w:r>
    </w:p>
    <w:p w:rsidR="00C872C5" w:rsidRDefault="00C872C5" w:rsidP="00C872C5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</w:pPr>
      <w:r w:rsidRPr="00C872C5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Praça São Pedro – Vaticano</w:t>
      </w:r>
    </w:p>
    <w:p w:rsidR="00C872C5" w:rsidRPr="00C872C5" w:rsidRDefault="00C872C5" w:rsidP="00C872C5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C872C5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 xml:space="preserve">Domingo, 7 de </w:t>
      </w:r>
      <w:proofErr w:type="spellStart"/>
      <w:r w:rsidRPr="00C872C5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dezembro</w:t>
      </w:r>
      <w:proofErr w:type="spellEnd"/>
      <w:r w:rsidRPr="00C872C5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 xml:space="preserve"> de 2014</w:t>
      </w:r>
    </w:p>
    <w:p w:rsidR="00C872C5" w:rsidRDefault="00C872C5" w:rsidP="00C872C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</w:p>
    <w:p w:rsidR="00C872C5" w:rsidRPr="00C872C5" w:rsidRDefault="00C872C5" w:rsidP="00C872C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C872C5">
        <w:rPr>
          <w:rFonts w:asciiTheme="minorHAnsi" w:hAnsiTheme="minorHAnsi" w:cs="Helvetica"/>
          <w:color w:val="3B3B3B"/>
          <w:sz w:val="28"/>
          <w:szCs w:val="28"/>
        </w:rPr>
        <w:t>Queridos irmãos e irmãs, bom dia!</w:t>
      </w:r>
    </w:p>
    <w:p w:rsidR="00C872C5" w:rsidRPr="00C872C5" w:rsidRDefault="00C872C5" w:rsidP="00C872C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C872C5">
        <w:rPr>
          <w:rFonts w:asciiTheme="minorHAnsi" w:hAnsiTheme="minorHAnsi" w:cs="Helvetica"/>
          <w:color w:val="3B3B3B"/>
          <w:sz w:val="28"/>
          <w:szCs w:val="28"/>
        </w:rPr>
        <w:t>Este domingo marca a segunda etapa do Tempo do Advento, um tempo maravilhoso qu</w:t>
      </w:r>
      <w:r>
        <w:rPr>
          <w:rFonts w:asciiTheme="minorHAnsi" w:hAnsiTheme="minorHAnsi" w:cs="Helvetica"/>
          <w:color w:val="3B3B3B"/>
          <w:sz w:val="28"/>
          <w:szCs w:val="28"/>
        </w:rPr>
        <w:t>e</w:t>
      </w:r>
      <w:r w:rsidR="0037113B">
        <w:rPr>
          <w:rFonts w:asciiTheme="minorHAnsi" w:hAnsiTheme="minorHAnsi" w:cs="Helvetica"/>
          <w:color w:val="3B3B3B"/>
          <w:sz w:val="28"/>
          <w:szCs w:val="28"/>
        </w:rPr>
        <w:t xml:space="preserve"> desperta em nós a espera pela V</w:t>
      </w:r>
      <w:r>
        <w:rPr>
          <w:rFonts w:asciiTheme="minorHAnsi" w:hAnsiTheme="minorHAnsi" w:cs="Helvetica"/>
          <w:color w:val="3B3B3B"/>
          <w:sz w:val="28"/>
          <w:szCs w:val="28"/>
        </w:rPr>
        <w:t xml:space="preserve">inda 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>de Cristo e a memória da sua vinda histórica. A Liturgia de hoje apresenta</w:t>
      </w:r>
      <w:r>
        <w:rPr>
          <w:rFonts w:asciiTheme="minorHAnsi" w:hAnsiTheme="minorHAnsi" w:cs="Helvetica"/>
          <w:color w:val="3B3B3B"/>
          <w:sz w:val="28"/>
          <w:szCs w:val="28"/>
        </w:rPr>
        <w:t>-nos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uma mensagem cheia de esperança. É o convite do Senhor expresso pela boca do profeta Isaías: “Consolai, consolai o meu povo, diz o vosso Deus” (40, 1). Com estas palavras abre</w:t>
      </w:r>
      <w:r w:rsidR="0037113B">
        <w:rPr>
          <w:rFonts w:asciiTheme="minorHAnsi" w:hAnsiTheme="minorHAnsi" w:cs="Helvetica"/>
          <w:color w:val="3B3B3B"/>
          <w:sz w:val="28"/>
          <w:szCs w:val="28"/>
        </w:rPr>
        <w:t>-se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o Livro da consolação, no qual o profeta dirige ao povo no exílio o anúncio alegre da libertação. O tempo da tribulação terminou; o povo de Israel pode olhar com confiança para o futuro: espera-o finalmente o </w:t>
      </w:r>
      <w:r>
        <w:rPr>
          <w:rFonts w:asciiTheme="minorHAnsi" w:hAnsiTheme="minorHAnsi" w:cs="Helvetica"/>
          <w:color w:val="3B3B3B"/>
          <w:sz w:val="28"/>
          <w:szCs w:val="28"/>
        </w:rPr>
        <w:t>regresso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à pátria. Por isso o convite é a deixar-se consolar pelo Senhor.</w:t>
      </w:r>
    </w:p>
    <w:p w:rsidR="00C872C5" w:rsidRPr="00C872C5" w:rsidRDefault="00C872C5" w:rsidP="00C872C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C872C5">
        <w:rPr>
          <w:rFonts w:asciiTheme="minorHAnsi" w:hAnsiTheme="minorHAnsi" w:cs="Helvetica"/>
          <w:color w:val="3B3B3B"/>
          <w:sz w:val="28"/>
          <w:szCs w:val="28"/>
        </w:rPr>
        <w:t>Isaías dirige</w:t>
      </w:r>
      <w:r>
        <w:rPr>
          <w:rFonts w:asciiTheme="minorHAnsi" w:hAnsiTheme="minorHAnsi" w:cs="Helvetica"/>
          <w:color w:val="3B3B3B"/>
          <w:sz w:val="28"/>
          <w:szCs w:val="28"/>
        </w:rPr>
        <w:t>-se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a pessoas que atravessaram um período obscuro, que foram submetidas a uma prova muito dura; mas agora veio o tempo da consolação. A tristeza e o medo podem dar lugar à alegria, porque o próprio Senhor guiará o seu povo no caminho da libertação e da salvação. De que modo fará tudo isso? Com a solicitude e a ternura de um pastor que cuida do seu rebanho. Ele, de fa</w:t>
      </w:r>
      <w:r>
        <w:rPr>
          <w:rFonts w:asciiTheme="minorHAnsi" w:hAnsiTheme="minorHAnsi" w:cs="Helvetica"/>
          <w:color w:val="3B3B3B"/>
          <w:sz w:val="28"/>
          <w:szCs w:val="28"/>
        </w:rPr>
        <w:t>c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to, dará unidade e segurança ao rebanho, o fará pastar, reunirá no seu seguro redil as ovelhas perdidas, reservará particular atenção </w:t>
      </w:r>
      <w:r>
        <w:rPr>
          <w:rFonts w:asciiTheme="minorHAnsi" w:hAnsiTheme="minorHAnsi" w:cs="Helvetica"/>
          <w:color w:val="3B3B3B"/>
          <w:sz w:val="28"/>
          <w:szCs w:val="28"/>
        </w:rPr>
        <w:t>às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mais frágeis (v.11). Esta é a atitude de Deus para con</w:t>
      </w:r>
      <w:r>
        <w:rPr>
          <w:rFonts w:asciiTheme="minorHAnsi" w:hAnsiTheme="minorHAnsi" w:cs="Helvetica"/>
          <w:color w:val="3B3B3B"/>
          <w:sz w:val="28"/>
          <w:szCs w:val="28"/>
        </w:rPr>
        <w:t>n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>osco, suas criaturas. Por isso o profeta convida quem o escuta – incluindo nós, hoje – a difundir entre o povo esta mensagem de esperança: Senhor consola</w:t>
      </w:r>
      <w:r w:rsidR="00DB0D44">
        <w:rPr>
          <w:rFonts w:asciiTheme="minorHAnsi" w:hAnsiTheme="minorHAnsi" w:cs="Helvetica"/>
          <w:color w:val="3B3B3B"/>
          <w:sz w:val="28"/>
          <w:szCs w:val="28"/>
        </w:rPr>
        <w:t>-</w:t>
      </w:r>
      <w:r w:rsidR="00DB0D44" w:rsidRPr="00C872C5">
        <w:rPr>
          <w:rFonts w:asciiTheme="minorHAnsi" w:hAnsiTheme="minorHAnsi" w:cs="Helvetica"/>
          <w:color w:val="3B3B3B"/>
          <w:sz w:val="28"/>
          <w:szCs w:val="28"/>
        </w:rPr>
        <w:t>nos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. E </w:t>
      </w:r>
      <w:r w:rsidR="00DB0D44">
        <w:rPr>
          <w:rFonts w:asciiTheme="minorHAnsi" w:hAnsiTheme="minorHAnsi" w:cs="Helvetica"/>
          <w:color w:val="3B3B3B"/>
          <w:sz w:val="28"/>
          <w:szCs w:val="28"/>
        </w:rPr>
        <w:t xml:space="preserve">preciso 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>dar lugar à consolação que vem do Senhor.</w:t>
      </w:r>
    </w:p>
    <w:p w:rsidR="00C872C5" w:rsidRPr="00C872C5" w:rsidRDefault="00C872C5" w:rsidP="00C872C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C872C5">
        <w:rPr>
          <w:rFonts w:asciiTheme="minorHAnsi" w:hAnsiTheme="minorHAnsi" w:cs="Helvetica"/>
          <w:color w:val="3B3B3B"/>
          <w:sz w:val="28"/>
          <w:szCs w:val="28"/>
        </w:rPr>
        <w:t>Mas não podemos ser mensageiros da consolação de Deus</w:t>
      </w:r>
      <w:r w:rsidR="00DB0D44">
        <w:rPr>
          <w:rFonts w:asciiTheme="minorHAnsi" w:hAnsiTheme="minorHAnsi" w:cs="Helvetica"/>
          <w:color w:val="3B3B3B"/>
          <w:sz w:val="28"/>
          <w:szCs w:val="28"/>
        </w:rPr>
        <w:t>,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se nós não experimentamos primeiro a alegria de ser</w:t>
      </w:r>
      <w:r w:rsidR="00DB0D44">
        <w:rPr>
          <w:rFonts w:asciiTheme="minorHAnsi" w:hAnsiTheme="minorHAnsi" w:cs="Helvetica"/>
          <w:color w:val="3B3B3B"/>
          <w:sz w:val="28"/>
          <w:szCs w:val="28"/>
        </w:rPr>
        <w:t>mos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consolado</w:t>
      </w:r>
      <w:r w:rsidR="00DB0D44">
        <w:rPr>
          <w:rFonts w:asciiTheme="minorHAnsi" w:hAnsiTheme="minorHAnsi" w:cs="Helvetica"/>
          <w:color w:val="3B3B3B"/>
          <w:sz w:val="28"/>
          <w:szCs w:val="28"/>
        </w:rPr>
        <w:t>s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e amado</w:t>
      </w:r>
      <w:r w:rsidR="00DB0D44">
        <w:rPr>
          <w:rFonts w:asciiTheme="minorHAnsi" w:hAnsiTheme="minorHAnsi" w:cs="Helvetica"/>
          <w:color w:val="3B3B3B"/>
          <w:sz w:val="28"/>
          <w:szCs w:val="28"/>
        </w:rPr>
        <w:t>s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por Ele. Isto acontece es</w:t>
      </w:r>
      <w:r w:rsidR="00DB0D44">
        <w:rPr>
          <w:rFonts w:asciiTheme="minorHAnsi" w:hAnsiTheme="minorHAnsi" w:cs="Helvetica"/>
          <w:color w:val="3B3B3B"/>
          <w:sz w:val="28"/>
          <w:szCs w:val="28"/>
        </w:rPr>
        <w:t>pecialmente quando escutamos a S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>ua Palavra, o Evangelho, que devemos levar no bolso: não se esqueçam disso! O Evangelho no bolso ou na bolsa, para lê-lo continuamente. E isto nos dá consolação: quando perman</w:t>
      </w:r>
      <w:r>
        <w:rPr>
          <w:rFonts w:asciiTheme="minorHAnsi" w:hAnsiTheme="minorHAnsi" w:cs="Helvetica"/>
          <w:color w:val="3B3B3B"/>
          <w:sz w:val="28"/>
          <w:szCs w:val="28"/>
        </w:rPr>
        <w:t>ecemos em oração silenciosa na S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>ua presença, quando O encontramos na Eucaristia ou n</w:t>
      </w:r>
      <w:r w:rsidR="00DB0D44">
        <w:rPr>
          <w:rFonts w:asciiTheme="minorHAnsi" w:hAnsiTheme="minorHAnsi" w:cs="Helvetica"/>
          <w:color w:val="3B3B3B"/>
          <w:sz w:val="28"/>
          <w:szCs w:val="28"/>
        </w:rPr>
        <w:t>o sacramento do Perdão. Tudo ist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o </w:t>
      </w:r>
      <w:proofErr w:type="gramStart"/>
      <w:r w:rsidRPr="00C872C5">
        <w:rPr>
          <w:rFonts w:asciiTheme="minorHAnsi" w:hAnsiTheme="minorHAnsi" w:cs="Helvetica"/>
          <w:color w:val="3B3B3B"/>
          <w:sz w:val="28"/>
          <w:szCs w:val="28"/>
        </w:rPr>
        <w:t>nos consola</w:t>
      </w:r>
      <w:proofErr w:type="gramEnd"/>
      <w:r w:rsidRPr="00C872C5">
        <w:rPr>
          <w:rFonts w:asciiTheme="minorHAnsi" w:hAnsiTheme="minorHAnsi" w:cs="Helvetica"/>
          <w:color w:val="3B3B3B"/>
          <w:sz w:val="28"/>
          <w:szCs w:val="28"/>
        </w:rPr>
        <w:t>.</w:t>
      </w:r>
    </w:p>
    <w:p w:rsidR="00C872C5" w:rsidRPr="00C872C5" w:rsidRDefault="00C872C5" w:rsidP="00C872C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C872C5">
        <w:rPr>
          <w:rFonts w:asciiTheme="minorHAnsi" w:hAnsiTheme="minorHAnsi" w:cs="Helvetica"/>
          <w:color w:val="3B3B3B"/>
          <w:sz w:val="28"/>
          <w:szCs w:val="28"/>
        </w:rPr>
        <w:lastRenderedPageBreak/>
        <w:t xml:space="preserve">Deixemos, então, que o convite de Isaías – “Consolai, </w:t>
      </w:r>
      <w:proofErr w:type="gramStart"/>
      <w:r w:rsidRPr="00C872C5">
        <w:rPr>
          <w:rFonts w:asciiTheme="minorHAnsi" w:hAnsiTheme="minorHAnsi" w:cs="Helvetica"/>
          <w:color w:val="3B3B3B"/>
          <w:sz w:val="28"/>
          <w:szCs w:val="28"/>
        </w:rPr>
        <w:t>consolai</w:t>
      </w:r>
      <w:proofErr w:type="gramEnd"/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o meu povo” – ressoe no nosso coração neste tempo de Advento. Hoje é preciso pessoas que sejam testemunhas da misericórdia e da ternura do Senhor, que sacuda os resignados, reanime os desanimados, acenda o fogo da esperança. Ele acende o fogo da esperança! Não nós. Tantas situações requerem o nosso testemunho consolador. Ser pessoas alegres, consoladas. Penso em quantos são oprimidos pelo sofrimento, injustiças; em quantos são escravos do dinheiro, do poder, do sucesso, da mundanidade. Pobrezinhos! Têm consolações abatidas, não a verdadeira consolação do Senhor! Todos somos chamados a consolar os nossos irmãos, testemunhando que somente Deus pode eliminar as causas dos dramas existenciais e espirituais. Ele pode fazê-lo! É poderoso!</w:t>
      </w:r>
    </w:p>
    <w:p w:rsidR="00C872C5" w:rsidRPr="00C872C5" w:rsidRDefault="00C872C5" w:rsidP="00C872C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C872C5">
        <w:rPr>
          <w:rFonts w:asciiTheme="minorHAnsi" w:hAnsiTheme="minorHAnsi" w:cs="Helvetica"/>
          <w:color w:val="3B3B3B"/>
          <w:sz w:val="28"/>
          <w:szCs w:val="28"/>
        </w:rPr>
        <w:t>A mensagem de Isaías, que ressoa nesse segundo domingo do Advento, é um bálsamo sobre as nossas feridas e um estímulo a preparar</w:t>
      </w:r>
      <w:r w:rsidR="00165D2B">
        <w:rPr>
          <w:rFonts w:asciiTheme="minorHAnsi" w:hAnsiTheme="minorHAnsi" w:cs="Helvetica"/>
          <w:color w:val="3B3B3B"/>
          <w:sz w:val="28"/>
          <w:szCs w:val="28"/>
        </w:rPr>
        <w:t>mos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 com empenho o caminho do Senhor. O profeta, de fa</w:t>
      </w:r>
      <w:r w:rsidR="007A2CD2">
        <w:rPr>
          <w:rFonts w:asciiTheme="minorHAnsi" w:hAnsiTheme="minorHAnsi" w:cs="Helvetica"/>
          <w:color w:val="3B3B3B"/>
          <w:sz w:val="28"/>
          <w:szCs w:val="28"/>
        </w:rPr>
        <w:t>c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>to, fala hoje ao nosso coração para nos dizer que Deus esquece os nossos pecados e consola</w:t>
      </w:r>
      <w:r w:rsidR="00165D2B">
        <w:rPr>
          <w:rFonts w:asciiTheme="minorHAnsi" w:hAnsiTheme="minorHAnsi" w:cs="Helvetica"/>
          <w:color w:val="3B3B3B"/>
          <w:sz w:val="28"/>
          <w:szCs w:val="28"/>
        </w:rPr>
        <w:t>-nos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>. Se nós confia</w:t>
      </w:r>
      <w:r w:rsidR="007A2CD2">
        <w:rPr>
          <w:rFonts w:asciiTheme="minorHAnsi" w:hAnsiTheme="minorHAnsi" w:cs="Helvetica"/>
          <w:color w:val="3B3B3B"/>
          <w:sz w:val="28"/>
          <w:szCs w:val="28"/>
        </w:rPr>
        <w:t>r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mos Nele com </w:t>
      </w:r>
      <w:r w:rsidR="007A2CD2">
        <w:rPr>
          <w:rFonts w:asciiTheme="minorHAnsi" w:hAnsiTheme="minorHAnsi" w:cs="Helvetica"/>
          <w:color w:val="3B3B3B"/>
          <w:sz w:val="28"/>
          <w:szCs w:val="28"/>
        </w:rPr>
        <w:t xml:space="preserve">um 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>coração humilde e arrependido, Ele abaterá os muros do mal, preencherá os buracos das nossas omissões, aplainará os dorsos do orgulho e da vaidade e abrirá o caminho do encontro com Ele. É curioso, mas tantas vezes temos medo da consolação, de ser consolados. Antes, nos sentimos mais seguros na triste</w:t>
      </w:r>
      <w:r w:rsidR="007A2CD2">
        <w:rPr>
          <w:rFonts w:asciiTheme="minorHAnsi" w:hAnsiTheme="minorHAnsi" w:cs="Helvetica"/>
          <w:color w:val="3B3B3B"/>
          <w:sz w:val="28"/>
          <w:szCs w:val="28"/>
        </w:rPr>
        <w:t>za e na desolação. Sabem por quê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? Porque na tristeza nos sentimos quase protagonistas. Em vez disso, na consolação é o Espírito Santo o protagonista! É Ele que nos consola, é Ele que nos dá a coragem </w:t>
      </w:r>
      <w:r w:rsidR="007A2CD2">
        <w:rPr>
          <w:rFonts w:asciiTheme="minorHAnsi" w:hAnsiTheme="minorHAnsi" w:cs="Helvetica"/>
          <w:color w:val="3B3B3B"/>
          <w:sz w:val="28"/>
          <w:szCs w:val="28"/>
        </w:rPr>
        <w:t xml:space="preserve">para sairmos 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>de nós mesmos. É Ele que nos leva à fonte de</w:t>
      </w:r>
      <w:r w:rsidR="007A2CD2">
        <w:rPr>
          <w:rFonts w:asciiTheme="minorHAnsi" w:hAnsiTheme="minorHAnsi" w:cs="Helvetica"/>
          <w:color w:val="3B3B3B"/>
          <w:sz w:val="28"/>
          <w:szCs w:val="28"/>
        </w:rPr>
        <w:t xml:space="preserve"> toda verdadeira consolação, ist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 xml:space="preserve">o é, </w:t>
      </w:r>
      <w:r w:rsidR="00165D2B">
        <w:rPr>
          <w:rFonts w:asciiTheme="minorHAnsi" w:hAnsiTheme="minorHAnsi" w:cs="Helvetica"/>
          <w:color w:val="3B3B3B"/>
          <w:sz w:val="28"/>
          <w:szCs w:val="28"/>
        </w:rPr>
        <w:t>a</w:t>
      </w:r>
      <w:r w:rsidRPr="00C872C5">
        <w:rPr>
          <w:rFonts w:asciiTheme="minorHAnsi" w:hAnsiTheme="minorHAnsi" w:cs="Helvetica"/>
          <w:color w:val="3B3B3B"/>
          <w:sz w:val="28"/>
          <w:szCs w:val="28"/>
        </w:rPr>
        <w:t>o Pai. E esta é a conversão. Por favor, deixem-se consolar pelo Senhor! Deixem-se consolar pelo Senhor!</w:t>
      </w:r>
    </w:p>
    <w:p w:rsidR="00C872C5" w:rsidRPr="00C872C5" w:rsidRDefault="00C872C5" w:rsidP="00C872C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C872C5">
        <w:rPr>
          <w:rFonts w:asciiTheme="minorHAnsi" w:hAnsiTheme="minorHAnsi" w:cs="Helvetica"/>
          <w:color w:val="3B3B3B"/>
          <w:sz w:val="28"/>
          <w:szCs w:val="28"/>
        </w:rPr>
        <w:t>A Virgem Maria é o “caminho” que o próprio Deus preparou para vir ao mundo. Confiemos a ela a espera de salvação e de paz de todos os homens e mulheres do nosso tempo.</w:t>
      </w:r>
    </w:p>
    <w:p w:rsidR="00186966" w:rsidRDefault="00186966"/>
    <w:sectPr w:rsidR="00186966" w:rsidSect="001869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72C5"/>
    <w:rsid w:val="00165D2B"/>
    <w:rsid w:val="00186966"/>
    <w:rsid w:val="0037113B"/>
    <w:rsid w:val="007A2CD2"/>
    <w:rsid w:val="00C872C5"/>
    <w:rsid w:val="00DB0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96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7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C872C5"/>
    <w:rPr>
      <w:b/>
      <w:bCs/>
    </w:rPr>
  </w:style>
  <w:style w:type="character" w:styleId="nfase">
    <w:name w:val="Emphasis"/>
    <w:basedOn w:val="Tipodeletrapredefinidodopargrafo"/>
    <w:uiPriority w:val="20"/>
    <w:qFormat/>
    <w:rsid w:val="00C872C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8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628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2014-12-08T11:46:00Z</dcterms:created>
  <dcterms:modified xsi:type="dcterms:W3CDTF">2014-12-08T12:04:00Z</dcterms:modified>
</cp:coreProperties>
</file>