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2B99" w:rsidRPr="002C2B99" w:rsidRDefault="002C2B99" w:rsidP="002C2B99">
      <w:pPr>
        <w:pStyle w:val="NormalWeb"/>
        <w:spacing w:before="0" w:beforeAutospacing="0" w:after="120" w:afterAutospacing="0" w:line="240" w:lineRule="atLeast"/>
        <w:jc w:val="center"/>
        <w:rPr>
          <w:rFonts w:asciiTheme="minorHAnsi" w:hAnsiTheme="minorHAnsi" w:cs="Helvetica"/>
          <w:b/>
          <w:color w:val="555555"/>
          <w:sz w:val="28"/>
          <w:szCs w:val="28"/>
        </w:rPr>
      </w:pPr>
      <w:r w:rsidRPr="002C2B99">
        <w:rPr>
          <w:rStyle w:val="Forte"/>
          <w:rFonts w:ascii="Arial" w:hAnsi="Arial" w:cs="Arial"/>
          <w:b w:val="0"/>
          <w:color w:val="555555"/>
          <w:sz w:val="28"/>
          <w:szCs w:val="28"/>
          <w:shd w:val="clear" w:color="auto" w:fill="FFFFFF"/>
        </w:rPr>
        <w:t>ANGELUS</w:t>
      </w:r>
      <w:r w:rsidRPr="002C2B99">
        <w:rPr>
          <w:rStyle w:val="apple-converted-space"/>
          <w:rFonts w:ascii="Arial" w:hAnsi="Arial" w:cs="Arial"/>
          <w:b/>
          <w:bCs/>
          <w:color w:val="555555"/>
          <w:sz w:val="28"/>
          <w:szCs w:val="28"/>
          <w:shd w:val="clear" w:color="auto" w:fill="FFFFFF"/>
        </w:rPr>
        <w:t> </w:t>
      </w:r>
      <w:r w:rsidRPr="002C2B99">
        <w:rPr>
          <w:rFonts w:ascii="Arial" w:hAnsi="Arial" w:cs="Arial"/>
          <w:b/>
          <w:color w:val="555555"/>
          <w:sz w:val="28"/>
          <w:szCs w:val="28"/>
        </w:rPr>
        <w:br/>
      </w:r>
      <w:r w:rsidRPr="002C2B99">
        <w:rPr>
          <w:rStyle w:val="Forte"/>
          <w:rFonts w:ascii="Arial" w:hAnsi="Arial" w:cs="Arial"/>
          <w:b w:val="0"/>
          <w:color w:val="555555"/>
          <w:sz w:val="28"/>
          <w:szCs w:val="28"/>
          <w:shd w:val="clear" w:color="auto" w:fill="FFFFFF"/>
        </w:rPr>
        <w:t xml:space="preserve">Domingo, </w:t>
      </w:r>
      <w:r>
        <w:rPr>
          <w:rStyle w:val="Forte"/>
          <w:rFonts w:ascii="Arial" w:hAnsi="Arial" w:cs="Arial"/>
          <w:b w:val="0"/>
          <w:color w:val="555555"/>
          <w:sz w:val="28"/>
          <w:szCs w:val="28"/>
          <w:shd w:val="clear" w:color="auto" w:fill="FFFFFF"/>
        </w:rPr>
        <w:t>14</w:t>
      </w:r>
      <w:r w:rsidRPr="002C2B99">
        <w:rPr>
          <w:rStyle w:val="Forte"/>
          <w:rFonts w:ascii="Arial" w:hAnsi="Arial" w:cs="Arial"/>
          <w:b w:val="0"/>
          <w:color w:val="555555"/>
          <w:sz w:val="28"/>
          <w:szCs w:val="28"/>
          <w:shd w:val="clear" w:color="auto" w:fill="FFFFFF"/>
        </w:rPr>
        <w:t xml:space="preserve"> de </w:t>
      </w:r>
      <w:proofErr w:type="spellStart"/>
      <w:r w:rsidRPr="002C2B99">
        <w:rPr>
          <w:rStyle w:val="Forte"/>
          <w:rFonts w:ascii="Arial" w:hAnsi="Arial" w:cs="Arial"/>
          <w:b w:val="0"/>
          <w:color w:val="555555"/>
          <w:sz w:val="28"/>
          <w:szCs w:val="28"/>
          <w:shd w:val="clear" w:color="auto" w:fill="FFFFFF"/>
        </w:rPr>
        <w:t>setembro</w:t>
      </w:r>
      <w:proofErr w:type="spellEnd"/>
      <w:r w:rsidRPr="002C2B99">
        <w:rPr>
          <w:rStyle w:val="Forte"/>
          <w:rFonts w:ascii="Arial" w:hAnsi="Arial" w:cs="Arial"/>
          <w:b w:val="0"/>
          <w:color w:val="555555"/>
          <w:sz w:val="28"/>
          <w:szCs w:val="28"/>
          <w:shd w:val="clear" w:color="auto" w:fill="FFFFFF"/>
        </w:rPr>
        <w:t xml:space="preserve"> de 2014</w:t>
      </w:r>
    </w:p>
    <w:p w:rsidR="002C2B99" w:rsidRDefault="002C2B99" w:rsidP="00DC45D3">
      <w:pPr>
        <w:pStyle w:val="NormalWeb"/>
        <w:spacing w:before="0" w:beforeAutospacing="0" w:after="120" w:afterAutospacing="0" w:line="240" w:lineRule="atLeast"/>
        <w:rPr>
          <w:rFonts w:asciiTheme="minorHAnsi" w:hAnsiTheme="minorHAnsi" w:cs="Helvetica"/>
          <w:color w:val="555555"/>
          <w:sz w:val="28"/>
          <w:szCs w:val="28"/>
        </w:rPr>
      </w:pPr>
    </w:p>
    <w:p w:rsidR="00DC45D3" w:rsidRPr="004468EB" w:rsidRDefault="00DC45D3" w:rsidP="00DC45D3">
      <w:pPr>
        <w:pStyle w:val="NormalWeb"/>
        <w:spacing w:before="0" w:beforeAutospacing="0" w:after="120" w:afterAutospacing="0" w:line="240" w:lineRule="atLeast"/>
        <w:rPr>
          <w:rFonts w:asciiTheme="minorHAnsi" w:hAnsiTheme="minorHAnsi" w:cs="Helvetica"/>
          <w:color w:val="555555"/>
          <w:sz w:val="28"/>
          <w:szCs w:val="28"/>
        </w:rPr>
      </w:pPr>
      <w:r w:rsidRPr="004468EB">
        <w:rPr>
          <w:rFonts w:asciiTheme="minorHAnsi" w:hAnsiTheme="minorHAnsi" w:cs="Helvetica"/>
          <w:color w:val="555555"/>
          <w:sz w:val="28"/>
          <w:szCs w:val="28"/>
        </w:rPr>
        <w:t>Queridos irmãos e irmãs, bom dia!</w:t>
      </w:r>
    </w:p>
    <w:p w:rsidR="00DC45D3" w:rsidRPr="00DC45D3" w:rsidRDefault="00DC45D3" w:rsidP="00DC45D3">
      <w:pPr>
        <w:pStyle w:val="NormalWeb"/>
        <w:spacing w:before="0" w:beforeAutospacing="0" w:after="120" w:afterAutospacing="0" w:line="240" w:lineRule="atLeast"/>
        <w:jc w:val="both"/>
        <w:rPr>
          <w:rFonts w:asciiTheme="minorHAnsi" w:hAnsiTheme="minorHAnsi" w:cs="Helvetica"/>
          <w:color w:val="555555"/>
          <w:sz w:val="28"/>
          <w:szCs w:val="28"/>
        </w:rPr>
      </w:pPr>
      <w:r w:rsidRPr="00DC45D3">
        <w:rPr>
          <w:rFonts w:asciiTheme="minorHAnsi" w:hAnsiTheme="minorHAnsi" w:cs="Helvetica"/>
          <w:color w:val="555555"/>
          <w:sz w:val="28"/>
          <w:szCs w:val="28"/>
        </w:rPr>
        <w:t xml:space="preserve">Dia 14 de </w:t>
      </w:r>
      <w:proofErr w:type="spellStart"/>
      <w:r w:rsidRPr="00DC45D3">
        <w:rPr>
          <w:rFonts w:asciiTheme="minorHAnsi" w:hAnsiTheme="minorHAnsi" w:cs="Helvetica"/>
          <w:color w:val="555555"/>
          <w:sz w:val="28"/>
          <w:szCs w:val="28"/>
        </w:rPr>
        <w:t>setembro</w:t>
      </w:r>
      <w:proofErr w:type="spellEnd"/>
      <w:r w:rsidRPr="00DC45D3">
        <w:rPr>
          <w:rFonts w:asciiTheme="minorHAnsi" w:hAnsiTheme="minorHAnsi" w:cs="Helvetica"/>
          <w:color w:val="555555"/>
          <w:sz w:val="28"/>
          <w:szCs w:val="28"/>
        </w:rPr>
        <w:t>, a Igreja celebra a festa da Exaltação da Santa Cruz. Algumas pessoa</w:t>
      </w:r>
      <w:r>
        <w:rPr>
          <w:rFonts w:asciiTheme="minorHAnsi" w:hAnsiTheme="minorHAnsi" w:cs="Helvetica"/>
          <w:color w:val="555555"/>
          <w:sz w:val="28"/>
          <w:szCs w:val="28"/>
        </w:rPr>
        <w:t>s não cristãs podem questionar: porquê</w:t>
      </w:r>
      <w:r w:rsidRPr="00DC45D3">
        <w:rPr>
          <w:rFonts w:asciiTheme="minorHAnsi" w:hAnsiTheme="minorHAnsi" w:cs="Helvetica"/>
          <w:color w:val="555555"/>
          <w:sz w:val="28"/>
          <w:szCs w:val="28"/>
        </w:rPr>
        <w:t xml:space="preserve"> "exaltar" a Cruz? Podemos dizer que nós não exaltamos uma cruz qualquer ou todas as cruzes: exaltemos a cruz de Jesus, porque nela foi revelado o máximo amor de Deus pela humanidade. Isso é o que nos recorda o Evangelho de João, na liturgia de hoje: "Deus amou tanto o mundo, que entregou o seu Filho único” (3, 16). O Pai "deu" o Filho para nos salvar, e isso resultou na morte de Jesu</w:t>
      </w:r>
      <w:r>
        <w:rPr>
          <w:rFonts w:asciiTheme="minorHAnsi" w:hAnsiTheme="minorHAnsi" w:cs="Helvetica"/>
          <w:color w:val="555555"/>
          <w:sz w:val="28"/>
          <w:szCs w:val="28"/>
        </w:rPr>
        <w:t>s e morte na cruz. Porquê? Por</w:t>
      </w:r>
      <w:r w:rsidRPr="00DC45D3">
        <w:rPr>
          <w:rFonts w:asciiTheme="minorHAnsi" w:hAnsiTheme="minorHAnsi" w:cs="Helvetica"/>
          <w:color w:val="555555"/>
          <w:sz w:val="28"/>
          <w:szCs w:val="28"/>
        </w:rPr>
        <w:t>que foi necessária a cruz? Por causa da gravidade do mal que nos mantinha escravos. A Cruz de Jesus exprime duas coisas: Todas as forças negativas do mal e toda a suave o</w:t>
      </w:r>
      <w:r>
        <w:rPr>
          <w:rFonts w:asciiTheme="minorHAnsi" w:hAnsiTheme="minorHAnsi" w:cs="Helvetica"/>
          <w:color w:val="555555"/>
          <w:sz w:val="28"/>
          <w:szCs w:val="28"/>
        </w:rPr>
        <w:t>m</w:t>
      </w:r>
      <w:r w:rsidRPr="00DC45D3">
        <w:rPr>
          <w:rFonts w:asciiTheme="minorHAnsi" w:hAnsiTheme="minorHAnsi" w:cs="Helvetica"/>
          <w:color w:val="555555"/>
          <w:sz w:val="28"/>
          <w:szCs w:val="28"/>
        </w:rPr>
        <w:t>nipotência da misericórdia de Deus. A cruz parece decretar a falência de Jes</w:t>
      </w:r>
      <w:r>
        <w:rPr>
          <w:rFonts w:asciiTheme="minorHAnsi" w:hAnsiTheme="minorHAnsi" w:cs="Helvetica"/>
          <w:color w:val="555555"/>
          <w:sz w:val="28"/>
          <w:szCs w:val="28"/>
        </w:rPr>
        <w:t>us, mas, na realidade, marca a S</w:t>
      </w:r>
      <w:r w:rsidRPr="00DC45D3">
        <w:rPr>
          <w:rFonts w:asciiTheme="minorHAnsi" w:hAnsiTheme="minorHAnsi" w:cs="Helvetica"/>
          <w:color w:val="555555"/>
          <w:sz w:val="28"/>
          <w:szCs w:val="28"/>
        </w:rPr>
        <w:t xml:space="preserve">ua vitória. No Calvário, aqueles que o injuriavam, diziam: "Se és o Filho de Deus, desce da cruz" (cf. </w:t>
      </w:r>
      <w:proofErr w:type="spellStart"/>
      <w:r w:rsidRPr="00DC45D3">
        <w:rPr>
          <w:rFonts w:asciiTheme="minorHAnsi" w:hAnsiTheme="minorHAnsi" w:cs="Helvetica"/>
          <w:color w:val="555555"/>
          <w:sz w:val="28"/>
          <w:szCs w:val="28"/>
        </w:rPr>
        <w:t>Mt</w:t>
      </w:r>
      <w:proofErr w:type="spellEnd"/>
      <w:r w:rsidRPr="00DC45D3">
        <w:rPr>
          <w:rFonts w:asciiTheme="minorHAnsi" w:hAnsiTheme="minorHAnsi" w:cs="Helvetica"/>
          <w:color w:val="555555"/>
          <w:sz w:val="28"/>
          <w:szCs w:val="28"/>
        </w:rPr>
        <w:t xml:space="preserve"> 27,40). Mas a verdade era o oposto: porque Ele era o Filho de Deus, Jesus estava ali, na cruz, fiel até </w:t>
      </w:r>
      <w:r>
        <w:rPr>
          <w:rFonts w:asciiTheme="minorHAnsi" w:hAnsiTheme="minorHAnsi" w:cs="Helvetica"/>
          <w:color w:val="555555"/>
          <w:sz w:val="28"/>
          <w:szCs w:val="28"/>
        </w:rPr>
        <w:t>a</w:t>
      </w:r>
      <w:r w:rsidRPr="00DC45D3">
        <w:rPr>
          <w:rFonts w:asciiTheme="minorHAnsi" w:hAnsiTheme="minorHAnsi" w:cs="Helvetica"/>
          <w:color w:val="555555"/>
          <w:sz w:val="28"/>
          <w:szCs w:val="28"/>
        </w:rPr>
        <w:t>o fim ao desígnio de amor do Pai. E por esta razão D</w:t>
      </w:r>
      <w:r w:rsidR="004468EB">
        <w:rPr>
          <w:rFonts w:asciiTheme="minorHAnsi" w:hAnsiTheme="minorHAnsi" w:cs="Helvetica"/>
          <w:color w:val="555555"/>
          <w:sz w:val="28"/>
          <w:szCs w:val="28"/>
        </w:rPr>
        <w:t>eus "exaltou" Jesus (Filipenses</w:t>
      </w:r>
      <w:r w:rsidRPr="00DC45D3">
        <w:rPr>
          <w:rFonts w:asciiTheme="minorHAnsi" w:hAnsiTheme="minorHAnsi" w:cs="Helvetica"/>
          <w:color w:val="555555"/>
          <w:sz w:val="28"/>
          <w:szCs w:val="28"/>
        </w:rPr>
        <w:t>2.9), conferindo-lhe uma realeza universal.</w:t>
      </w:r>
    </w:p>
    <w:p w:rsidR="00DC45D3" w:rsidRPr="00DC45D3" w:rsidRDefault="00DC45D3" w:rsidP="00DC45D3">
      <w:pPr>
        <w:pStyle w:val="NormalWeb"/>
        <w:spacing w:before="0" w:beforeAutospacing="0" w:after="120" w:afterAutospacing="0" w:line="240" w:lineRule="atLeast"/>
        <w:jc w:val="both"/>
        <w:rPr>
          <w:rFonts w:asciiTheme="minorHAnsi" w:hAnsiTheme="minorHAnsi" w:cs="Helvetica"/>
          <w:color w:val="555555"/>
          <w:sz w:val="28"/>
          <w:szCs w:val="28"/>
        </w:rPr>
      </w:pPr>
      <w:r w:rsidRPr="00DC45D3">
        <w:rPr>
          <w:rFonts w:asciiTheme="minorHAnsi" w:hAnsiTheme="minorHAnsi" w:cs="Helvetica"/>
          <w:color w:val="555555"/>
          <w:sz w:val="28"/>
          <w:szCs w:val="28"/>
        </w:rPr>
        <w:t xml:space="preserve">E quando olhamos para a Cruz onde Jesus foi pregado, contemplamos o sinal do amor, o amor infinito de Deus por cada um de nós e a raiz da nossa salvação. Daquela Cruz vem a misericórdia de Deus, que abraça o mundo inteiro. Através da Cruz de Cristo, o maligno foi vencido, a morte foi derrotada, </w:t>
      </w:r>
      <w:r>
        <w:rPr>
          <w:rFonts w:asciiTheme="minorHAnsi" w:hAnsiTheme="minorHAnsi" w:cs="Helvetica"/>
          <w:color w:val="555555"/>
          <w:sz w:val="28"/>
          <w:szCs w:val="28"/>
        </w:rPr>
        <w:t xml:space="preserve">foi-nos </w:t>
      </w:r>
      <w:r w:rsidRPr="00DC45D3">
        <w:rPr>
          <w:rFonts w:asciiTheme="minorHAnsi" w:hAnsiTheme="minorHAnsi" w:cs="Helvetica"/>
          <w:color w:val="555555"/>
          <w:sz w:val="28"/>
          <w:szCs w:val="28"/>
        </w:rPr>
        <w:t>dada a v</w:t>
      </w:r>
      <w:r>
        <w:rPr>
          <w:rFonts w:asciiTheme="minorHAnsi" w:hAnsiTheme="minorHAnsi" w:cs="Helvetica"/>
          <w:color w:val="555555"/>
          <w:sz w:val="28"/>
          <w:szCs w:val="28"/>
        </w:rPr>
        <w:t>ida, a esperança restituída. Ist</w:t>
      </w:r>
      <w:r w:rsidRPr="00DC45D3">
        <w:rPr>
          <w:rFonts w:asciiTheme="minorHAnsi" w:hAnsiTheme="minorHAnsi" w:cs="Helvetica"/>
          <w:color w:val="555555"/>
          <w:sz w:val="28"/>
          <w:szCs w:val="28"/>
        </w:rPr>
        <w:t xml:space="preserve">o é importante: através da Cruz de Cristo, a esperança foi restituída. A Cruz de Jesus é a nossa única e verdadeira esperança! É por isso que a Igreja "exalta" a Santa Cruz, é por isso que nós, cristãos, nos </w:t>
      </w:r>
      <w:r>
        <w:rPr>
          <w:rFonts w:asciiTheme="minorHAnsi" w:hAnsiTheme="minorHAnsi" w:cs="Helvetica"/>
          <w:color w:val="555555"/>
          <w:sz w:val="28"/>
          <w:szCs w:val="28"/>
        </w:rPr>
        <w:t>benzemos</w:t>
      </w:r>
      <w:r w:rsidRPr="00DC45D3">
        <w:rPr>
          <w:rFonts w:asciiTheme="minorHAnsi" w:hAnsiTheme="minorHAnsi" w:cs="Helvetica"/>
          <w:color w:val="555555"/>
          <w:sz w:val="28"/>
          <w:szCs w:val="28"/>
        </w:rPr>
        <w:t xml:space="preserve"> com o sinal da cruz. Ou seja, nós não exaltamos as cruzes, mas a Cruz gloriosa de Jesus, um sinal do imenso amor de Deus, sinal da nossa salvação e caminho em </w:t>
      </w:r>
      <w:proofErr w:type="spellStart"/>
      <w:r w:rsidRPr="00DC45D3">
        <w:rPr>
          <w:rFonts w:asciiTheme="minorHAnsi" w:hAnsiTheme="minorHAnsi" w:cs="Helvetica"/>
          <w:color w:val="555555"/>
          <w:sz w:val="28"/>
          <w:szCs w:val="28"/>
        </w:rPr>
        <w:t>direção</w:t>
      </w:r>
      <w:proofErr w:type="spellEnd"/>
      <w:r w:rsidRPr="00DC45D3">
        <w:rPr>
          <w:rFonts w:asciiTheme="minorHAnsi" w:hAnsiTheme="minorHAnsi" w:cs="Helvetica"/>
          <w:color w:val="555555"/>
          <w:sz w:val="28"/>
          <w:szCs w:val="28"/>
        </w:rPr>
        <w:t xml:space="preserve"> à Ressurreição. E esta é a nossa esperança.</w:t>
      </w:r>
    </w:p>
    <w:p w:rsidR="00DC45D3" w:rsidRPr="00DC45D3" w:rsidRDefault="00DC45D3" w:rsidP="00DC45D3">
      <w:pPr>
        <w:pStyle w:val="NormalWeb"/>
        <w:spacing w:before="0" w:beforeAutospacing="0" w:after="120" w:afterAutospacing="0" w:line="240" w:lineRule="atLeast"/>
        <w:jc w:val="both"/>
        <w:rPr>
          <w:rFonts w:asciiTheme="minorHAnsi" w:hAnsiTheme="minorHAnsi" w:cs="Helvetica"/>
          <w:color w:val="555555"/>
          <w:sz w:val="28"/>
          <w:szCs w:val="28"/>
        </w:rPr>
      </w:pPr>
      <w:r w:rsidRPr="00DC45D3">
        <w:rPr>
          <w:rFonts w:asciiTheme="minorHAnsi" w:hAnsiTheme="minorHAnsi" w:cs="Helvetica"/>
          <w:color w:val="555555"/>
          <w:sz w:val="28"/>
          <w:szCs w:val="28"/>
        </w:rPr>
        <w:t xml:space="preserve">Enquanto contemplamos e celebramos a Santa Cruz, pensamos com emoção em muitos de nossos irmãos e irmãs que estão </w:t>
      </w:r>
      <w:r>
        <w:rPr>
          <w:rFonts w:asciiTheme="minorHAnsi" w:hAnsiTheme="minorHAnsi" w:cs="Helvetica"/>
          <w:color w:val="555555"/>
          <w:sz w:val="28"/>
          <w:szCs w:val="28"/>
        </w:rPr>
        <w:t>a ser</w:t>
      </w:r>
      <w:r w:rsidRPr="00DC45D3">
        <w:rPr>
          <w:rFonts w:asciiTheme="minorHAnsi" w:hAnsiTheme="minorHAnsi" w:cs="Helvetica"/>
          <w:color w:val="555555"/>
          <w:sz w:val="28"/>
          <w:szCs w:val="28"/>
        </w:rPr>
        <w:t xml:space="preserve"> perseguidos e mortos por causa da fé em Cristo. Isso acontece, em particular, onde a liberdade religiosa ainda não é garantida ou plenamente realizada. Acontece, porém, mesmo nos países e ambientes em que, em princípio, protegem a liberdade e os direitos humanos, mas que, na prática, os fiéis e especialmente os cristãos</w:t>
      </w:r>
      <w:proofErr w:type="gramStart"/>
      <w:r w:rsidRPr="00DC45D3">
        <w:rPr>
          <w:rFonts w:asciiTheme="minorHAnsi" w:hAnsiTheme="minorHAnsi" w:cs="Helvetica"/>
          <w:color w:val="555555"/>
          <w:sz w:val="28"/>
          <w:szCs w:val="28"/>
        </w:rPr>
        <w:t>,</w:t>
      </w:r>
      <w:proofErr w:type="gramEnd"/>
      <w:r w:rsidRPr="00DC45D3">
        <w:rPr>
          <w:rFonts w:asciiTheme="minorHAnsi" w:hAnsiTheme="minorHAnsi" w:cs="Helvetica"/>
          <w:color w:val="555555"/>
          <w:sz w:val="28"/>
          <w:szCs w:val="28"/>
        </w:rPr>
        <w:t xml:space="preserve"> encontram restrições e discriminações. Por isso, hoje, recordamos e rezamos especialmente por eles.</w:t>
      </w:r>
    </w:p>
    <w:p w:rsidR="00DC45D3" w:rsidRPr="00DC45D3" w:rsidRDefault="00DC45D3" w:rsidP="00DC45D3">
      <w:pPr>
        <w:pStyle w:val="NormalWeb"/>
        <w:spacing w:before="0" w:beforeAutospacing="0" w:after="120" w:afterAutospacing="0" w:line="240" w:lineRule="atLeast"/>
        <w:jc w:val="both"/>
        <w:rPr>
          <w:rFonts w:asciiTheme="minorHAnsi" w:hAnsiTheme="minorHAnsi" w:cs="Helvetica"/>
          <w:color w:val="555555"/>
          <w:sz w:val="28"/>
          <w:szCs w:val="28"/>
        </w:rPr>
      </w:pPr>
      <w:r w:rsidRPr="00DC45D3">
        <w:rPr>
          <w:rFonts w:asciiTheme="minorHAnsi" w:hAnsiTheme="minorHAnsi" w:cs="Helvetica"/>
          <w:color w:val="555555"/>
          <w:sz w:val="28"/>
          <w:szCs w:val="28"/>
        </w:rPr>
        <w:lastRenderedPageBreak/>
        <w:t xml:space="preserve">No Calvário, aos pés da cruz, estava a Virgem Maria (cf. </w:t>
      </w:r>
      <w:proofErr w:type="spellStart"/>
      <w:r w:rsidRPr="00DC45D3">
        <w:rPr>
          <w:rFonts w:asciiTheme="minorHAnsi" w:hAnsiTheme="minorHAnsi" w:cs="Helvetica"/>
          <w:color w:val="555555"/>
          <w:sz w:val="28"/>
          <w:szCs w:val="28"/>
        </w:rPr>
        <w:t>Jo</w:t>
      </w:r>
      <w:proofErr w:type="spellEnd"/>
      <w:r w:rsidRPr="00DC45D3">
        <w:rPr>
          <w:rFonts w:asciiTheme="minorHAnsi" w:hAnsiTheme="minorHAnsi" w:cs="Helvetica"/>
          <w:color w:val="555555"/>
          <w:sz w:val="28"/>
          <w:szCs w:val="28"/>
        </w:rPr>
        <w:t xml:space="preserve"> 19,25-27). É a Virgem das Dores, que amanhã celebraremos na liturgia. A Ela confio o presente e o futuro da Igreja, para que todos sempre saibamos descobrir e acolher a mensagem de amor e de salvação da Cruz de Jesus. Confio, em particular, os casais que tive a alegria de unir em matrimónio esta manhã, na Basílica de São Pedro.</w:t>
      </w:r>
    </w:p>
    <w:p w:rsidR="00DC45D3" w:rsidRPr="00DC45D3" w:rsidRDefault="00DC45D3" w:rsidP="00DC45D3">
      <w:pPr>
        <w:pStyle w:val="NormalWeb"/>
        <w:spacing w:before="0" w:beforeAutospacing="0" w:after="120" w:afterAutospacing="0" w:line="240" w:lineRule="atLeast"/>
        <w:jc w:val="both"/>
        <w:rPr>
          <w:rFonts w:asciiTheme="minorHAnsi" w:hAnsiTheme="minorHAnsi" w:cs="Helvetica"/>
          <w:color w:val="555555"/>
          <w:sz w:val="28"/>
          <w:szCs w:val="28"/>
        </w:rPr>
      </w:pPr>
      <w:r w:rsidRPr="00DC45D3">
        <w:rPr>
          <w:rFonts w:asciiTheme="minorHAnsi" w:hAnsiTheme="minorHAnsi" w:cs="Helvetica"/>
          <w:color w:val="555555"/>
          <w:sz w:val="28"/>
          <w:szCs w:val="28"/>
        </w:rPr>
        <w:t xml:space="preserve">(Após o </w:t>
      </w:r>
      <w:proofErr w:type="spellStart"/>
      <w:r w:rsidRPr="00DC45D3">
        <w:rPr>
          <w:rFonts w:asciiTheme="minorHAnsi" w:hAnsiTheme="minorHAnsi" w:cs="Helvetica"/>
          <w:color w:val="555555"/>
          <w:sz w:val="28"/>
          <w:szCs w:val="28"/>
        </w:rPr>
        <w:t>Angelus</w:t>
      </w:r>
      <w:proofErr w:type="spellEnd"/>
      <w:r w:rsidRPr="00DC45D3">
        <w:rPr>
          <w:rFonts w:asciiTheme="minorHAnsi" w:hAnsiTheme="minorHAnsi" w:cs="Helvetica"/>
          <w:color w:val="555555"/>
          <w:sz w:val="28"/>
          <w:szCs w:val="28"/>
        </w:rPr>
        <w:t>)</w:t>
      </w:r>
    </w:p>
    <w:p w:rsidR="00DC45D3" w:rsidRPr="00DC45D3" w:rsidRDefault="00DC45D3" w:rsidP="00DC45D3">
      <w:pPr>
        <w:pStyle w:val="NormalWeb"/>
        <w:spacing w:before="0" w:beforeAutospacing="0" w:after="120" w:afterAutospacing="0" w:line="240" w:lineRule="atLeast"/>
        <w:jc w:val="both"/>
        <w:rPr>
          <w:rFonts w:asciiTheme="minorHAnsi" w:hAnsiTheme="minorHAnsi" w:cs="Helvetica"/>
          <w:color w:val="555555"/>
          <w:sz w:val="28"/>
          <w:szCs w:val="28"/>
        </w:rPr>
      </w:pPr>
      <w:r w:rsidRPr="00DC45D3">
        <w:rPr>
          <w:rFonts w:asciiTheme="minorHAnsi" w:hAnsiTheme="minorHAnsi" w:cs="Helvetica"/>
          <w:color w:val="555555"/>
          <w:sz w:val="28"/>
          <w:szCs w:val="28"/>
        </w:rPr>
        <w:t xml:space="preserve">Amanhã, na República </w:t>
      </w:r>
      <w:proofErr w:type="spellStart"/>
      <w:r w:rsidRPr="00DC45D3">
        <w:rPr>
          <w:rFonts w:asciiTheme="minorHAnsi" w:hAnsiTheme="minorHAnsi" w:cs="Helvetica"/>
          <w:color w:val="555555"/>
          <w:sz w:val="28"/>
          <w:szCs w:val="28"/>
        </w:rPr>
        <w:t>Centro-africana</w:t>
      </w:r>
      <w:proofErr w:type="spellEnd"/>
      <w:proofErr w:type="gramStart"/>
      <w:r w:rsidRPr="00DC45D3">
        <w:rPr>
          <w:rFonts w:asciiTheme="minorHAnsi" w:hAnsiTheme="minorHAnsi" w:cs="Helvetica"/>
          <w:color w:val="555555"/>
          <w:sz w:val="28"/>
          <w:szCs w:val="28"/>
        </w:rPr>
        <w:t>,</w:t>
      </w:r>
      <w:proofErr w:type="gramEnd"/>
      <w:r w:rsidRPr="00DC45D3">
        <w:rPr>
          <w:rFonts w:asciiTheme="minorHAnsi" w:hAnsiTheme="minorHAnsi" w:cs="Helvetica"/>
          <w:color w:val="555555"/>
          <w:sz w:val="28"/>
          <w:szCs w:val="28"/>
        </w:rPr>
        <w:t xml:space="preserve"> terá inicio oficialmente a Missão desejada pelo Conselho de Segurança das Nações Unidas para favorecer a pacificação do País e proteger a população civil, que está a sofrer gravemente as consequências do conflito em curso. Enquanto asseguro o empenho e a oração da Igreja católica, encorajo o esforço da Comunidade internacional, que ajuda os </w:t>
      </w:r>
      <w:proofErr w:type="spellStart"/>
      <w:r w:rsidRPr="00DC45D3">
        <w:rPr>
          <w:rFonts w:asciiTheme="minorHAnsi" w:hAnsiTheme="minorHAnsi" w:cs="Helvetica"/>
          <w:color w:val="555555"/>
          <w:sz w:val="28"/>
          <w:szCs w:val="28"/>
        </w:rPr>
        <w:t>centro-africanos</w:t>
      </w:r>
      <w:proofErr w:type="spellEnd"/>
      <w:r w:rsidRPr="00DC45D3">
        <w:rPr>
          <w:rFonts w:asciiTheme="minorHAnsi" w:hAnsiTheme="minorHAnsi" w:cs="Helvetica"/>
          <w:color w:val="555555"/>
          <w:sz w:val="28"/>
          <w:szCs w:val="28"/>
        </w:rPr>
        <w:t xml:space="preserve"> de boa vontade. Que a violência ceda, quanto a</w:t>
      </w:r>
      <w:r>
        <w:rPr>
          <w:rFonts w:asciiTheme="minorHAnsi" w:hAnsiTheme="minorHAnsi" w:cs="Helvetica"/>
          <w:color w:val="555555"/>
          <w:sz w:val="28"/>
          <w:szCs w:val="28"/>
        </w:rPr>
        <w:t>ntes, e passe</w:t>
      </w:r>
      <w:r w:rsidRPr="00DC45D3">
        <w:rPr>
          <w:rFonts w:asciiTheme="minorHAnsi" w:hAnsiTheme="minorHAnsi" w:cs="Helvetica"/>
          <w:color w:val="555555"/>
          <w:sz w:val="28"/>
          <w:szCs w:val="28"/>
        </w:rPr>
        <w:t xml:space="preserve"> ao dialogo; que as facções opostas ponham de lado os interesses particulares e façam com que cada cidadão seja de que etnia ou religião for, possa colaborar para a edificação do bem comum. Que o Senhor acompanhe este trabalho pela paz!</w:t>
      </w:r>
    </w:p>
    <w:p w:rsidR="00DC45D3" w:rsidRPr="00DC45D3" w:rsidRDefault="00DC45D3" w:rsidP="00DC45D3">
      <w:pPr>
        <w:pStyle w:val="NormalWeb"/>
        <w:spacing w:before="0" w:beforeAutospacing="0" w:after="120" w:afterAutospacing="0" w:line="240" w:lineRule="atLeast"/>
        <w:jc w:val="both"/>
        <w:rPr>
          <w:rFonts w:asciiTheme="minorHAnsi" w:hAnsiTheme="minorHAnsi" w:cs="Helvetica"/>
          <w:color w:val="555555"/>
          <w:sz w:val="28"/>
          <w:szCs w:val="28"/>
        </w:rPr>
      </w:pPr>
      <w:r w:rsidRPr="00DC45D3">
        <w:rPr>
          <w:rFonts w:asciiTheme="minorHAnsi" w:hAnsiTheme="minorHAnsi" w:cs="Helvetica"/>
          <w:color w:val="555555"/>
          <w:sz w:val="28"/>
          <w:szCs w:val="28"/>
        </w:rPr>
        <w:t xml:space="preserve">Ontem visitei em </w:t>
      </w:r>
      <w:proofErr w:type="spellStart"/>
      <w:r w:rsidRPr="00DC45D3">
        <w:rPr>
          <w:rFonts w:asciiTheme="minorHAnsi" w:hAnsiTheme="minorHAnsi" w:cs="Helvetica"/>
          <w:color w:val="555555"/>
          <w:sz w:val="28"/>
          <w:szCs w:val="28"/>
        </w:rPr>
        <w:t>Redipuglia</w:t>
      </w:r>
      <w:proofErr w:type="spellEnd"/>
      <w:r w:rsidRPr="00DC45D3">
        <w:rPr>
          <w:rFonts w:asciiTheme="minorHAnsi" w:hAnsiTheme="minorHAnsi" w:cs="Helvetica"/>
          <w:color w:val="555555"/>
          <w:sz w:val="28"/>
          <w:szCs w:val="28"/>
        </w:rPr>
        <w:t xml:space="preserve">, o cemitério </w:t>
      </w:r>
      <w:proofErr w:type="spellStart"/>
      <w:r w:rsidRPr="00DC45D3">
        <w:rPr>
          <w:rFonts w:asciiTheme="minorHAnsi" w:hAnsiTheme="minorHAnsi" w:cs="Helvetica"/>
          <w:color w:val="555555"/>
          <w:sz w:val="28"/>
          <w:szCs w:val="28"/>
        </w:rPr>
        <w:t>austro-</w:t>
      </w:r>
      <w:proofErr w:type="spellEnd"/>
      <w:r w:rsidRPr="00DC45D3">
        <w:rPr>
          <w:rFonts w:asciiTheme="minorHAnsi" w:hAnsiTheme="minorHAnsi" w:cs="Helvetica"/>
          <w:color w:val="555555"/>
          <w:sz w:val="28"/>
          <w:szCs w:val="28"/>
        </w:rPr>
        <w:t xml:space="preserve"> húngaro e o sacrário. Lá rezei pelos mortos devido à guerra. Os números são espantosos: fala-se de cerca de 8 milhões de jovens soldados tombados cerca de 7 milhões de civis. Isto faz compreender quão a guerra </w:t>
      </w:r>
      <w:r>
        <w:rPr>
          <w:rFonts w:asciiTheme="minorHAnsi" w:hAnsiTheme="minorHAnsi" w:cs="Helvetica"/>
          <w:color w:val="555555"/>
          <w:sz w:val="28"/>
          <w:szCs w:val="28"/>
        </w:rPr>
        <w:t>é</w:t>
      </w:r>
      <w:r w:rsidRPr="00DC45D3">
        <w:rPr>
          <w:rFonts w:asciiTheme="minorHAnsi" w:hAnsiTheme="minorHAnsi" w:cs="Helvetica"/>
          <w:color w:val="555555"/>
          <w:sz w:val="28"/>
          <w:szCs w:val="28"/>
        </w:rPr>
        <w:t xml:space="preserve"> uma loucura! Uma loucura da qual a humanidade não aprendeu ainda a lição, porque depois dessa guerra, houve uma segunda a nível mundial, e tantas outras estão hoje em curso. Mas quando é que aprendemos, quando é que aprenderemos nós esta lição? Convido todos a olhar para Jesus crucificado para compreender que o ódio e o mal </w:t>
      </w:r>
      <w:r w:rsidR="0098354A">
        <w:rPr>
          <w:rFonts w:asciiTheme="minorHAnsi" w:hAnsiTheme="minorHAnsi" w:cs="Helvetica"/>
          <w:color w:val="555555"/>
          <w:sz w:val="28"/>
          <w:szCs w:val="28"/>
        </w:rPr>
        <w:t xml:space="preserve">se derrotam </w:t>
      </w:r>
      <w:r w:rsidRPr="00DC45D3">
        <w:rPr>
          <w:rFonts w:asciiTheme="minorHAnsi" w:hAnsiTheme="minorHAnsi" w:cs="Helvetica"/>
          <w:color w:val="555555"/>
          <w:sz w:val="28"/>
          <w:szCs w:val="28"/>
        </w:rPr>
        <w:t xml:space="preserve">com </w:t>
      </w:r>
      <w:r w:rsidR="0098354A">
        <w:rPr>
          <w:rFonts w:asciiTheme="minorHAnsi" w:hAnsiTheme="minorHAnsi" w:cs="Helvetica"/>
          <w:color w:val="555555"/>
          <w:sz w:val="28"/>
          <w:szCs w:val="28"/>
        </w:rPr>
        <w:t xml:space="preserve">o </w:t>
      </w:r>
      <w:r w:rsidRPr="00DC45D3">
        <w:rPr>
          <w:rFonts w:asciiTheme="minorHAnsi" w:hAnsiTheme="minorHAnsi" w:cs="Helvetica"/>
          <w:color w:val="555555"/>
          <w:sz w:val="28"/>
          <w:szCs w:val="28"/>
        </w:rPr>
        <w:t>perdão e o bem, para compreender que a guerra como resposta só faz aumentar o mal e a morte.</w:t>
      </w:r>
    </w:p>
    <w:p w:rsidR="00DC45D3" w:rsidRPr="00DC45D3" w:rsidRDefault="00DC45D3" w:rsidP="00DC45D3">
      <w:pPr>
        <w:pStyle w:val="NormalWeb"/>
        <w:spacing w:before="0" w:beforeAutospacing="0" w:after="120" w:afterAutospacing="0" w:line="240" w:lineRule="atLeast"/>
        <w:jc w:val="both"/>
        <w:rPr>
          <w:rFonts w:asciiTheme="minorHAnsi" w:hAnsiTheme="minorHAnsi" w:cs="Helvetica"/>
          <w:color w:val="555555"/>
          <w:sz w:val="28"/>
          <w:szCs w:val="28"/>
        </w:rPr>
      </w:pPr>
      <w:r w:rsidRPr="00DC45D3">
        <w:rPr>
          <w:rFonts w:asciiTheme="minorHAnsi" w:hAnsiTheme="minorHAnsi" w:cs="Helvetica"/>
          <w:color w:val="555555"/>
          <w:sz w:val="28"/>
          <w:szCs w:val="28"/>
        </w:rPr>
        <w:t>Peço-vos, por favor, rezem por mim. Desejo a todos um bom domingo e um bom almoço. Adeus!</w:t>
      </w:r>
    </w:p>
    <w:p w:rsidR="00DD5BB4" w:rsidRPr="00DC45D3" w:rsidRDefault="00DD5BB4" w:rsidP="00DC45D3">
      <w:pPr>
        <w:jc w:val="both"/>
        <w:rPr>
          <w:sz w:val="28"/>
          <w:szCs w:val="28"/>
        </w:rPr>
      </w:pPr>
    </w:p>
    <w:sectPr w:rsidR="00DD5BB4" w:rsidRPr="00DC45D3" w:rsidSect="00DD5BB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C45D3"/>
    <w:rsid w:val="002C2B99"/>
    <w:rsid w:val="004468EB"/>
    <w:rsid w:val="006810D9"/>
    <w:rsid w:val="0098354A"/>
    <w:rsid w:val="00DC45D3"/>
    <w:rsid w:val="00DD5B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BB4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C45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Forte">
    <w:name w:val="Strong"/>
    <w:basedOn w:val="Tipodeletrapredefinidodopargrafo"/>
    <w:uiPriority w:val="22"/>
    <w:qFormat/>
    <w:rsid w:val="002C2B99"/>
    <w:rPr>
      <w:b/>
      <w:bCs/>
    </w:rPr>
  </w:style>
  <w:style w:type="character" w:customStyle="1" w:styleId="apple-converted-space">
    <w:name w:val="apple-converted-space"/>
    <w:basedOn w:val="Tipodeletrapredefinidodopargrafo"/>
    <w:rsid w:val="002C2B9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720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693</Words>
  <Characters>3747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</Company>
  <LinksUpToDate>false</LinksUpToDate>
  <CharactersWithSpaces>4432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Utilizador</dc:creator>
  <cp:keywords/>
  <dc:description/>
  <cp:lastModifiedBy>Utilizador</cp:lastModifiedBy>
  <cp:revision>3</cp:revision>
  <dcterms:created xsi:type="dcterms:W3CDTF">2014-09-14T22:11:00Z</dcterms:created>
  <dcterms:modified xsi:type="dcterms:W3CDTF">2014-09-14T22:20:00Z</dcterms:modified>
</cp:coreProperties>
</file>