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3B5" w:rsidRPr="00E603B5" w:rsidRDefault="00E603B5" w:rsidP="00C15159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color w:val="1F497D" w:themeColor="text2"/>
          <w:sz w:val="40"/>
          <w:szCs w:val="40"/>
        </w:rPr>
      </w:pPr>
      <w:proofErr w:type="spellStart"/>
      <w:r w:rsidRPr="00E603B5">
        <w:rPr>
          <w:rFonts w:asciiTheme="minorHAnsi" w:hAnsiTheme="minorHAnsi" w:cs="Helvetica"/>
          <w:color w:val="1F497D" w:themeColor="text2"/>
          <w:sz w:val="40"/>
          <w:szCs w:val="40"/>
        </w:rPr>
        <w:t>Angelus</w:t>
      </w:r>
      <w:proofErr w:type="spellEnd"/>
      <w:r w:rsidRPr="00E603B5">
        <w:rPr>
          <w:rFonts w:asciiTheme="minorHAnsi" w:hAnsiTheme="minorHAnsi" w:cs="Helvetica"/>
          <w:color w:val="1F497D" w:themeColor="text2"/>
          <w:sz w:val="40"/>
          <w:szCs w:val="40"/>
        </w:rPr>
        <w:t xml:space="preserve"> de 20 de Julho 2014</w:t>
      </w:r>
    </w:p>
    <w:p w:rsidR="00E603B5" w:rsidRPr="00E603B5" w:rsidRDefault="00E603B5" w:rsidP="00E603B5">
      <w:pPr>
        <w:pStyle w:val="NormalWeb"/>
        <w:spacing w:before="0" w:beforeAutospacing="0" w:after="120" w:afterAutospacing="0" w:line="240" w:lineRule="atLeast"/>
        <w:jc w:val="center"/>
        <w:rPr>
          <w:rFonts w:asciiTheme="minorHAnsi" w:hAnsiTheme="minorHAnsi" w:cs="Helvetica"/>
          <w:b/>
          <w:sz w:val="36"/>
          <w:szCs w:val="28"/>
        </w:rPr>
      </w:pPr>
      <w:r w:rsidRPr="00E603B5">
        <w:rPr>
          <w:rStyle w:val="Forte"/>
          <w:rFonts w:ascii="Arial" w:hAnsi="Arial" w:cs="Arial"/>
          <w:b w:val="0"/>
          <w:color w:val="555555"/>
          <w:szCs w:val="20"/>
          <w:shd w:val="clear" w:color="auto" w:fill="FFFFFF"/>
        </w:rPr>
        <w:t>ANGELUS</w:t>
      </w:r>
      <w:r w:rsidRPr="00E603B5">
        <w:rPr>
          <w:rFonts w:ascii="Arial" w:hAnsi="Arial" w:cs="Arial"/>
          <w:b/>
          <w:color w:val="555555"/>
          <w:szCs w:val="20"/>
        </w:rPr>
        <w:br/>
      </w:r>
      <w:r w:rsidRPr="00E603B5">
        <w:rPr>
          <w:rStyle w:val="Forte"/>
          <w:rFonts w:ascii="Arial" w:hAnsi="Arial" w:cs="Arial"/>
          <w:b w:val="0"/>
          <w:color w:val="555555"/>
          <w:szCs w:val="20"/>
          <w:shd w:val="clear" w:color="auto" w:fill="FFFFFF"/>
        </w:rPr>
        <w:t xml:space="preserve">Domingo, 20 de </w:t>
      </w:r>
      <w:proofErr w:type="spellStart"/>
      <w:r w:rsidRPr="00E603B5">
        <w:rPr>
          <w:rStyle w:val="Forte"/>
          <w:rFonts w:ascii="Arial" w:hAnsi="Arial" w:cs="Arial"/>
          <w:b w:val="0"/>
          <w:color w:val="555555"/>
          <w:szCs w:val="20"/>
          <w:shd w:val="clear" w:color="auto" w:fill="FFFFFF"/>
        </w:rPr>
        <w:t>julho</w:t>
      </w:r>
      <w:proofErr w:type="spellEnd"/>
      <w:r w:rsidRPr="00E603B5">
        <w:rPr>
          <w:rStyle w:val="Forte"/>
          <w:rFonts w:ascii="Arial" w:hAnsi="Arial" w:cs="Arial"/>
          <w:b w:val="0"/>
          <w:color w:val="555555"/>
          <w:szCs w:val="20"/>
          <w:shd w:val="clear" w:color="auto" w:fill="FFFFFF"/>
        </w:rPr>
        <w:t xml:space="preserve"> de 2014</w:t>
      </w:r>
    </w:p>
    <w:p w:rsidR="00C15159" w:rsidRPr="00C15159" w:rsidRDefault="00C15159" w:rsidP="00C15159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sz w:val="28"/>
          <w:szCs w:val="28"/>
        </w:rPr>
      </w:pPr>
      <w:r w:rsidRPr="00C15159">
        <w:rPr>
          <w:rFonts w:asciiTheme="minorHAnsi" w:hAnsiTheme="minorHAnsi" w:cs="Helvetica"/>
          <w:sz w:val="28"/>
          <w:szCs w:val="28"/>
        </w:rPr>
        <w:t>Queridos irmãos e irmãs, bom dia.</w:t>
      </w:r>
    </w:p>
    <w:p w:rsidR="00C15159" w:rsidRPr="00C15159" w:rsidRDefault="00C15159" w:rsidP="00C15159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sz w:val="28"/>
          <w:szCs w:val="28"/>
        </w:rPr>
      </w:pPr>
      <w:r w:rsidRPr="00C15159">
        <w:rPr>
          <w:rFonts w:asciiTheme="minorHAnsi" w:hAnsiTheme="minorHAnsi" w:cs="Helvetica"/>
          <w:sz w:val="28"/>
          <w:szCs w:val="28"/>
        </w:rPr>
        <w:t>Nestes domingos a liturgia apresenta algumas parábolas evangélicas, ou seja, histórias curtas que Jesus u</w:t>
      </w:r>
      <w:r w:rsidR="00E603B5">
        <w:rPr>
          <w:rFonts w:asciiTheme="minorHAnsi" w:hAnsiTheme="minorHAnsi" w:cs="Helvetica"/>
          <w:sz w:val="28"/>
          <w:szCs w:val="28"/>
        </w:rPr>
        <w:t>sou para anunciar à multidão o Reino dos C</w:t>
      </w:r>
      <w:r w:rsidRPr="00C15159">
        <w:rPr>
          <w:rFonts w:asciiTheme="minorHAnsi" w:hAnsiTheme="minorHAnsi" w:cs="Helvetica"/>
          <w:sz w:val="28"/>
          <w:szCs w:val="28"/>
        </w:rPr>
        <w:t xml:space="preserve">éus. </w:t>
      </w:r>
      <w:r w:rsidR="00E603B5">
        <w:rPr>
          <w:rFonts w:asciiTheme="minorHAnsi" w:hAnsiTheme="minorHAnsi" w:cs="Helvetica"/>
          <w:sz w:val="28"/>
          <w:szCs w:val="28"/>
        </w:rPr>
        <w:t>De entre</w:t>
      </w:r>
      <w:r w:rsidRPr="00C15159">
        <w:rPr>
          <w:rFonts w:asciiTheme="minorHAnsi" w:hAnsiTheme="minorHAnsi" w:cs="Helvetica"/>
          <w:sz w:val="28"/>
          <w:szCs w:val="28"/>
        </w:rPr>
        <w:t xml:space="preserve"> as presentes no Evangelho de hoje, há uma bastante complexa: Jesus dá aos seus discípulos a explicação da boa semente e do joio, que aborda o problema do mal no mundo e destaca a paciência de Deus (cf. </w:t>
      </w:r>
      <w:proofErr w:type="spellStart"/>
      <w:r w:rsidRPr="00C15159">
        <w:rPr>
          <w:rFonts w:asciiTheme="minorHAnsi" w:hAnsiTheme="minorHAnsi" w:cs="Helvetica"/>
          <w:sz w:val="28"/>
          <w:szCs w:val="28"/>
        </w:rPr>
        <w:t>Mt</w:t>
      </w:r>
      <w:proofErr w:type="spellEnd"/>
      <w:r w:rsidRPr="00C15159">
        <w:rPr>
          <w:rFonts w:asciiTheme="minorHAnsi" w:hAnsiTheme="minorHAnsi" w:cs="Helvetica"/>
          <w:sz w:val="28"/>
          <w:szCs w:val="28"/>
        </w:rPr>
        <w:t xml:space="preserve"> 13,24-30, 36-43). A cena passa</w:t>
      </w:r>
      <w:r w:rsidR="00E603B5">
        <w:rPr>
          <w:rFonts w:asciiTheme="minorHAnsi" w:hAnsiTheme="minorHAnsi" w:cs="Helvetica"/>
          <w:sz w:val="28"/>
          <w:szCs w:val="28"/>
        </w:rPr>
        <w:t>-se n</w:t>
      </w:r>
      <w:r w:rsidRPr="00C15159">
        <w:rPr>
          <w:rFonts w:asciiTheme="minorHAnsi" w:hAnsiTheme="minorHAnsi" w:cs="Helvetica"/>
          <w:sz w:val="28"/>
          <w:szCs w:val="28"/>
        </w:rPr>
        <w:t>um campo onde o proprietário semeia o trigo; mas uma noite o inimigo vem e semeia joio, um termo que vem da mesma raiz hebraica do nome "Satanás", e refere-se ao conceito de divisão. Todos nós sabemos que o diabo é um "divisor", aquele que sempre tenta dividir as pessoas, as famílias, as nações e os povos. Os servos queriam logo arrancar a erva daninha, mas o proprietário impede, justificando: "Pode acontecer que, arrancando o joio, arranqueis também o trigo" (</w:t>
      </w:r>
      <w:proofErr w:type="spellStart"/>
      <w:r w:rsidRPr="00C15159">
        <w:rPr>
          <w:rFonts w:asciiTheme="minorHAnsi" w:hAnsiTheme="minorHAnsi" w:cs="Helvetica"/>
          <w:sz w:val="28"/>
          <w:szCs w:val="28"/>
        </w:rPr>
        <w:t>Mt</w:t>
      </w:r>
      <w:proofErr w:type="spellEnd"/>
      <w:r w:rsidRPr="00C15159">
        <w:rPr>
          <w:rFonts w:asciiTheme="minorHAnsi" w:hAnsiTheme="minorHAnsi" w:cs="Helvetica"/>
          <w:sz w:val="28"/>
          <w:szCs w:val="28"/>
        </w:rPr>
        <w:t xml:space="preserve"> 13, 29), para que saibamos que a erva daninha, quando cresce, se parece com a semente boa e existe o perigo de confundi-las.</w:t>
      </w:r>
    </w:p>
    <w:p w:rsidR="00C15159" w:rsidRPr="00C15159" w:rsidRDefault="00C15159" w:rsidP="00C15159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sz w:val="28"/>
          <w:szCs w:val="28"/>
        </w:rPr>
      </w:pPr>
      <w:r w:rsidRPr="00C15159">
        <w:rPr>
          <w:rFonts w:asciiTheme="minorHAnsi" w:hAnsiTheme="minorHAnsi" w:cs="Helvetica"/>
          <w:sz w:val="28"/>
          <w:szCs w:val="28"/>
        </w:rPr>
        <w:t>O ensinamento da parábola é duplo. Primeiro, diz que o mal do mundo não vem de Deus, mas do inimi</w:t>
      </w:r>
      <w:r w:rsidR="00E603B5">
        <w:rPr>
          <w:rFonts w:asciiTheme="minorHAnsi" w:hAnsiTheme="minorHAnsi" w:cs="Helvetica"/>
          <w:sz w:val="28"/>
          <w:szCs w:val="28"/>
        </w:rPr>
        <w:t>go, o Maligno. Curiosamente, o M</w:t>
      </w:r>
      <w:r w:rsidRPr="00C15159">
        <w:rPr>
          <w:rFonts w:asciiTheme="minorHAnsi" w:hAnsiTheme="minorHAnsi" w:cs="Helvetica"/>
          <w:sz w:val="28"/>
          <w:szCs w:val="28"/>
        </w:rPr>
        <w:t>aligno vai à noite para semear a discórdia, no escuro, na confusão; vai semear a discórdia</w:t>
      </w:r>
      <w:r w:rsidR="00195ED5" w:rsidRPr="00195ED5">
        <w:rPr>
          <w:rFonts w:asciiTheme="minorHAnsi" w:hAnsiTheme="minorHAnsi" w:cs="Helvetica"/>
          <w:sz w:val="28"/>
          <w:szCs w:val="28"/>
        </w:rPr>
        <w:t xml:space="preserve"> </w:t>
      </w:r>
      <w:r w:rsidR="00195ED5" w:rsidRPr="00C15159">
        <w:rPr>
          <w:rFonts w:asciiTheme="minorHAnsi" w:hAnsiTheme="minorHAnsi" w:cs="Helvetica"/>
          <w:sz w:val="28"/>
          <w:szCs w:val="28"/>
        </w:rPr>
        <w:t>onde não há luz</w:t>
      </w:r>
      <w:r w:rsidRPr="00C15159">
        <w:rPr>
          <w:rFonts w:asciiTheme="minorHAnsi" w:hAnsiTheme="minorHAnsi" w:cs="Helvetica"/>
          <w:sz w:val="28"/>
          <w:szCs w:val="28"/>
        </w:rPr>
        <w:t>. Este inimigo é astuto: semeou o mal no meio do bem, de modo que é impossível para nós separá-los claramente; mas Deus, no fim dos tempos, poderá fazê-lo.</w:t>
      </w:r>
    </w:p>
    <w:p w:rsidR="00C15159" w:rsidRPr="00C15159" w:rsidRDefault="00C15159" w:rsidP="00C15159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sz w:val="28"/>
          <w:szCs w:val="28"/>
        </w:rPr>
      </w:pPr>
      <w:r w:rsidRPr="00C15159">
        <w:rPr>
          <w:rFonts w:asciiTheme="minorHAnsi" w:hAnsiTheme="minorHAnsi" w:cs="Helvetica"/>
          <w:sz w:val="28"/>
          <w:szCs w:val="28"/>
        </w:rPr>
        <w:t>E chegamos ao segundo tema: a contraposição entre a impaciência dos servos e a espera paciente do proprietário do campo, que representa Deus. Nós, às vezes, temos pressa de julgar, classificar, colocar aqui o bom e, para lá, o mau... Mas lembrem-se da oração do homem orgulhoso: "Graças te dou, ó Deus, que não sou como os demais homens: ladrões, injustos e adúlteros (..</w:t>
      </w:r>
      <w:proofErr w:type="gramStart"/>
      <w:r w:rsidRPr="00C15159">
        <w:rPr>
          <w:rFonts w:asciiTheme="minorHAnsi" w:hAnsiTheme="minorHAnsi" w:cs="Helvetica"/>
          <w:sz w:val="28"/>
          <w:szCs w:val="28"/>
        </w:rPr>
        <w:t>.)</w:t>
      </w:r>
      <w:proofErr w:type="gramEnd"/>
      <w:r w:rsidRPr="00C15159">
        <w:rPr>
          <w:rFonts w:asciiTheme="minorHAnsi" w:hAnsiTheme="minorHAnsi" w:cs="Helvetica"/>
          <w:sz w:val="28"/>
          <w:szCs w:val="28"/>
        </w:rPr>
        <w:t xml:space="preserve">" (cf. </w:t>
      </w:r>
      <w:proofErr w:type="spellStart"/>
      <w:r w:rsidRPr="00C15159">
        <w:rPr>
          <w:rFonts w:asciiTheme="minorHAnsi" w:hAnsiTheme="minorHAnsi" w:cs="Helvetica"/>
          <w:sz w:val="28"/>
          <w:szCs w:val="28"/>
        </w:rPr>
        <w:t>Lc</w:t>
      </w:r>
      <w:proofErr w:type="spellEnd"/>
      <w:r w:rsidRPr="00C15159">
        <w:rPr>
          <w:rFonts w:asciiTheme="minorHAnsi" w:hAnsiTheme="minorHAnsi" w:cs="Helvetica"/>
          <w:sz w:val="28"/>
          <w:szCs w:val="28"/>
        </w:rPr>
        <w:t xml:space="preserve"> 18,11-12). Mas Deus sabe esperar. Ele olha para o "campo" da vida de cada pessoa com paciência e misericórdia: Ele vê muito melhor do que nós a sujeira e o mal, mas também vê as sementes do bem e espera com confiança que amadureçam. Deus é paciente, sabe esperar. Que lin</w:t>
      </w:r>
      <w:r w:rsidR="00195ED5">
        <w:rPr>
          <w:rFonts w:asciiTheme="minorHAnsi" w:hAnsiTheme="minorHAnsi" w:cs="Helvetica"/>
          <w:sz w:val="28"/>
          <w:szCs w:val="28"/>
        </w:rPr>
        <w:t>do isso: o nosso Deus é um P</w:t>
      </w:r>
      <w:r w:rsidRPr="00C15159">
        <w:rPr>
          <w:rFonts w:asciiTheme="minorHAnsi" w:hAnsiTheme="minorHAnsi" w:cs="Helvetica"/>
          <w:sz w:val="28"/>
          <w:szCs w:val="28"/>
        </w:rPr>
        <w:t>ai paciente, que sempre espera por nós com o coração na</w:t>
      </w:r>
      <w:r w:rsidR="00195ED5">
        <w:rPr>
          <w:rFonts w:asciiTheme="minorHAnsi" w:hAnsiTheme="minorHAnsi" w:cs="Helvetica"/>
          <w:sz w:val="28"/>
          <w:szCs w:val="28"/>
        </w:rPr>
        <w:t>s</w:t>
      </w:r>
      <w:r w:rsidRPr="00C15159">
        <w:rPr>
          <w:rFonts w:asciiTheme="minorHAnsi" w:hAnsiTheme="minorHAnsi" w:cs="Helvetica"/>
          <w:sz w:val="28"/>
          <w:szCs w:val="28"/>
        </w:rPr>
        <w:t xml:space="preserve"> mão</w:t>
      </w:r>
      <w:r w:rsidR="00195ED5">
        <w:rPr>
          <w:rFonts w:asciiTheme="minorHAnsi" w:hAnsiTheme="minorHAnsi" w:cs="Helvetica"/>
          <w:sz w:val="28"/>
          <w:szCs w:val="28"/>
        </w:rPr>
        <w:t>s</w:t>
      </w:r>
      <w:r w:rsidRPr="00C15159">
        <w:rPr>
          <w:rFonts w:asciiTheme="minorHAnsi" w:hAnsiTheme="minorHAnsi" w:cs="Helvetica"/>
          <w:sz w:val="28"/>
          <w:szCs w:val="28"/>
        </w:rPr>
        <w:t xml:space="preserve"> para nos acolher, para nos perdoar. Ele sempre nos perdoa se vamos a Ele.</w:t>
      </w:r>
    </w:p>
    <w:p w:rsidR="00C15159" w:rsidRPr="00C15159" w:rsidRDefault="00C15159" w:rsidP="00C15159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sz w:val="28"/>
          <w:szCs w:val="28"/>
        </w:rPr>
      </w:pPr>
      <w:r w:rsidRPr="00C15159">
        <w:rPr>
          <w:rFonts w:asciiTheme="minorHAnsi" w:hAnsiTheme="minorHAnsi" w:cs="Helvetica"/>
          <w:sz w:val="28"/>
          <w:szCs w:val="28"/>
        </w:rPr>
        <w:lastRenderedPageBreak/>
        <w:t>A atitude do proprietário é a da esperança</w:t>
      </w:r>
      <w:r w:rsidR="00195ED5">
        <w:rPr>
          <w:rFonts w:asciiTheme="minorHAnsi" w:hAnsiTheme="minorHAnsi" w:cs="Helvetica"/>
          <w:sz w:val="28"/>
          <w:szCs w:val="28"/>
        </w:rPr>
        <w:t>,</w:t>
      </w:r>
      <w:r w:rsidRPr="00C15159">
        <w:rPr>
          <w:rFonts w:asciiTheme="minorHAnsi" w:hAnsiTheme="minorHAnsi" w:cs="Helvetica"/>
          <w:sz w:val="28"/>
          <w:szCs w:val="28"/>
        </w:rPr>
        <w:t xml:space="preserve"> fundada na certeza de que o mal não tem nem a primeira nem a última palavra. E é graças a esta esperança paciente de Deus que a própria </w:t>
      </w:r>
      <w:proofErr w:type="spellStart"/>
      <w:r w:rsidRPr="00C15159">
        <w:rPr>
          <w:rFonts w:asciiTheme="minorHAnsi" w:hAnsiTheme="minorHAnsi" w:cs="Helvetica"/>
          <w:sz w:val="28"/>
          <w:szCs w:val="28"/>
        </w:rPr>
        <w:t>cizânia</w:t>
      </w:r>
      <w:proofErr w:type="spellEnd"/>
      <w:r w:rsidRPr="00C15159">
        <w:rPr>
          <w:rFonts w:asciiTheme="minorHAnsi" w:hAnsiTheme="minorHAnsi" w:cs="Helvetica"/>
          <w:sz w:val="28"/>
          <w:szCs w:val="28"/>
        </w:rPr>
        <w:t xml:space="preserve">, ou seja, o coração ruim, com tantos pecados, </w:t>
      </w:r>
      <w:r w:rsidR="00195ED5">
        <w:rPr>
          <w:rFonts w:asciiTheme="minorHAnsi" w:hAnsiTheme="minorHAnsi" w:cs="Helvetica"/>
          <w:sz w:val="28"/>
          <w:szCs w:val="28"/>
        </w:rPr>
        <w:t>se pode transformar em</w:t>
      </w:r>
      <w:r w:rsidRPr="00C15159">
        <w:rPr>
          <w:rFonts w:asciiTheme="minorHAnsi" w:hAnsiTheme="minorHAnsi" w:cs="Helvetica"/>
          <w:sz w:val="28"/>
          <w:szCs w:val="28"/>
        </w:rPr>
        <w:t xml:space="preserve"> trigo bom. Mas cuidado: a paciência evangélica não é indiferença ao mal; não se pode fazer confusão entre o bem e o mal! Diante das </w:t>
      </w:r>
      <w:proofErr w:type="spellStart"/>
      <w:r w:rsidRPr="00C15159">
        <w:rPr>
          <w:rFonts w:asciiTheme="minorHAnsi" w:hAnsiTheme="minorHAnsi" w:cs="Helvetica"/>
          <w:sz w:val="28"/>
          <w:szCs w:val="28"/>
        </w:rPr>
        <w:t>cizânias</w:t>
      </w:r>
      <w:proofErr w:type="spellEnd"/>
      <w:r w:rsidRPr="00C15159">
        <w:rPr>
          <w:rFonts w:asciiTheme="minorHAnsi" w:hAnsiTheme="minorHAnsi" w:cs="Helvetica"/>
          <w:sz w:val="28"/>
          <w:szCs w:val="28"/>
        </w:rPr>
        <w:t xml:space="preserve"> presentes no mundo, o discípulo do Senhor é chamado a imitar a paciência de Deus, a alimentar a esperança com o apoio de uma fé inabalável na vitória final do bem, que é Deus.</w:t>
      </w:r>
    </w:p>
    <w:p w:rsidR="00C15159" w:rsidRPr="00C15159" w:rsidRDefault="00C15159" w:rsidP="00C15159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sz w:val="28"/>
          <w:szCs w:val="28"/>
        </w:rPr>
      </w:pPr>
      <w:r w:rsidRPr="00C15159">
        <w:rPr>
          <w:rFonts w:asciiTheme="minorHAnsi" w:hAnsiTheme="minorHAnsi" w:cs="Helvetica"/>
          <w:sz w:val="28"/>
          <w:szCs w:val="28"/>
        </w:rPr>
        <w:t>No final, de fa</w:t>
      </w:r>
      <w:r>
        <w:rPr>
          <w:rFonts w:asciiTheme="minorHAnsi" w:hAnsiTheme="minorHAnsi" w:cs="Helvetica"/>
          <w:sz w:val="28"/>
          <w:szCs w:val="28"/>
        </w:rPr>
        <w:t>c</w:t>
      </w:r>
      <w:r w:rsidRPr="00C15159">
        <w:rPr>
          <w:rFonts w:asciiTheme="minorHAnsi" w:hAnsiTheme="minorHAnsi" w:cs="Helvetica"/>
          <w:sz w:val="28"/>
          <w:szCs w:val="28"/>
        </w:rPr>
        <w:t xml:space="preserve">to, o mal será retirado e eliminado: no momento da colheita, que é o julgamento, os ceifeiros executarão a ordem do mestre separando o joio para queimar (cf. </w:t>
      </w:r>
      <w:proofErr w:type="spellStart"/>
      <w:r w:rsidRPr="00C15159">
        <w:rPr>
          <w:rFonts w:asciiTheme="minorHAnsi" w:hAnsiTheme="minorHAnsi" w:cs="Helvetica"/>
          <w:sz w:val="28"/>
          <w:szCs w:val="28"/>
        </w:rPr>
        <w:t>Mt</w:t>
      </w:r>
      <w:proofErr w:type="spellEnd"/>
      <w:r w:rsidRPr="00C15159">
        <w:rPr>
          <w:rFonts w:asciiTheme="minorHAnsi" w:hAnsiTheme="minorHAnsi" w:cs="Helvetica"/>
          <w:sz w:val="28"/>
          <w:szCs w:val="28"/>
        </w:rPr>
        <w:t xml:space="preserve"> 13,30). Naquele dia, da colheita final, o juiz será Jesus, Aquele que semeou boa semente no mundo e que </w:t>
      </w:r>
      <w:r w:rsidR="00195ED5">
        <w:rPr>
          <w:rFonts w:asciiTheme="minorHAnsi" w:hAnsiTheme="minorHAnsi" w:cs="Helvetica"/>
          <w:sz w:val="28"/>
          <w:szCs w:val="28"/>
        </w:rPr>
        <w:t>se tornou</w:t>
      </w:r>
      <w:r w:rsidRPr="00C15159">
        <w:rPr>
          <w:rFonts w:asciiTheme="minorHAnsi" w:hAnsiTheme="minorHAnsi" w:cs="Helvetica"/>
          <w:sz w:val="28"/>
          <w:szCs w:val="28"/>
        </w:rPr>
        <w:t xml:space="preserve"> o "grão de trigo" que morreu e ressuscitou. No final todos nós seremos julgados com a mesma medida com a qual julgamos: </w:t>
      </w:r>
      <w:proofErr w:type="gramStart"/>
      <w:r w:rsidRPr="00C15159">
        <w:rPr>
          <w:rFonts w:asciiTheme="minorHAnsi" w:hAnsiTheme="minorHAnsi" w:cs="Helvetica"/>
          <w:sz w:val="28"/>
          <w:szCs w:val="28"/>
        </w:rPr>
        <w:t>a misericórdia que tive</w:t>
      </w:r>
      <w:r w:rsidR="00195ED5">
        <w:rPr>
          <w:rFonts w:asciiTheme="minorHAnsi" w:hAnsiTheme="minorHAnsi" w:cs="Helvetica"/>
          <w:sz w:val="28"/>
          <w:szCs w:val="28"/>
        </w:rPr>
        <w:t>r</w:t>
      </w:r>
      <w:r w:rsidRPr="00C15159">
        <w:rPr>
          <w:rFonts w:asciiTheme="minorHAnsi" w:hAnsiTheme="minorHAnsi" w:cs="Helvetica"/>
          <w:sz w:val="28"/>
          <w:szCs w:val="28"/>
        </w:rPr>
        <w:t>mos com os outros</w:t>
      </w:r>
      <w:r>
        <w:rPr>
          <w:rFonts w:asciiTheme="minorHAnsi" w:hAnsiTheme="minorHAnsi" w:cs="Helvetica"/>
          <w:sz w:val="28"/>
          <w:szCs w:val="28"/>
        </w:rPr>
        <w:t>,</w:t>
      </w:r>
      <w:r w:rsidRPr="00C15159">
        <w:rPr>
          <w:rFonts w:asciiTheme="minorHAnsi" w:hAnsiTheme="minorHAnsi" w:cs="Helvetica"/>
          <w:sz w:val="28"/>
          <w:szCs w:val="28"/>
        </w:rPr>
        <w:t xml:space="preserve"> também será usada</w:t>
      </w:r>
      <w:proofErr w:type="gramEnd"/>
      <w:r w:rsidRPr="00C15159">
        <w:rPr>
          <w:rFonts w:asciiTheme="minorHAnsi" w:hAnsiTheme="minorHAnsi" w:cs="Helvetica"/>
          <w:sz w:val="28"/>
          <w:szCs w:val="28"/>
        </w:rPr>
        <w:t xml:space="preserve"> con</w:t>
      </w:r>
      <w:r>
        <w:rPr>
          <w:rFonts w:asciiTheme="minorHAnsi" w:hAnsiTheme="minorHAnsi" w:cs="Helvetica"/>
          <w:sz w:val="28"/>
          <w:szCs w:val="28"/>
        </w:rPr>
        <w:t>n</w:t>
      </w:r>
      <w:r w:rsidRPr="00C15159">
        <w:rPr>
          <w:rFonts w:asciiTheme="minorHAnsi" w:hAnsiTheme="minorHAnsi" w:cs="Helvetica"/>
          <w:sz w:val="28"/>
          <w:szCs w:val="28"/>
        </w:rPr>
        <w:t>osco. Peçamos à Virgem Maria, nossa Mãe, que nos ajude a crescer na paciência, na esperança e na misericórdia com todos os irmãos.</w:t>
      </w:r>
    </w:p>
    <w:p w:rsidR="00C15159" w:rsidRPr="00C15159" w:rsidRDefault="00C15159" w:rsidP="00C15159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sz w:val="28"/>
          <w:szCs w:val="28"/>
        </w:rPr>
      </w:pPr>
      <w:r w:rsidRPr="00C15159">
        <w:rPr>
          <w:rFonts w:asciiTheme="minorHAnsi" w:hAnsiTheme="minorHAnsi" w:cs="Helvetica"/>
          <w:sz w:val="28"/>
          <w:szCs w:val="28"/>
        </w:rPr>
        <w:t xml:space="preserve">Após o </w:t>
      </w:r>
      <w:proofErr w:type="spellStart"/>
      <w:r w:rsidRPr="00C15159">
        <w:rPr>
          <w:rFonts w:asciiTheme="minorHAnsi" w:hAnsiTheme="minorHAnsi" w:cs="Helvetica"/>
          <w:sz w:val="28"/>
          <w:szCs w:val="28"/>
        </w:rPr>
        <w:t>Angelus</w:t>
      </w:r>
      <w:proofErr w:type="spellEnd"/>
    </w:p>
    <w:p w:rsidR="00C15159" w:rsidRPr="00C15159" w:rsidRDefault="00C15159" w:rsidP="00C15159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sz w:val="28"/>
          <w:szCs w:val="28"/>
        </w:rPr>
      </w:pPr>
      <w:r w:rsidRPr="00C15159">
        <w:rPr>
          <w:rFonts w:asciiTheme="minorHAnsi" w:hAnsiTheme="minorHAnsi" w:cs="Helvetica"/>
          <w:sz w:val="28"/>
          <w:szCs w:val="28"/>
        </w:rPr>
        <w:t>Caros irmãos e irmãs,</w:t>
      </w:r>
    </w:p>
    <w:p w:rsidR="00C15159" w:rsidRPr="00C15159" w:rsidRDefault="00195ED5" w:rsidP="00C15159">
      <w:pPr>
        <w:pStyle w:val="NormalWeb"/>
        <w:spacing w:before="0" w:beforeAutospacing="0" w:after="120" w:afterAutospacing="0" w:line="240" w:lineRule="atLeast"/>
        <w:jc w:val="both"/>
        <w:rPr>
          <w:rFonts w:asciiTheme="minorHAnsi" w:hAnsiTheme="minorHAnsi" w:cs="Helvetica"/>
          <w:sz w:val="28"/>
          <w:szCs w:val="28"/>
        </w:rPr>
      </w:pPr>
      <w:r>
        <w:rPr>
          <w:rFonts w:asciiTheme="minorHAnsi" w:hAnsiTheme="minorHAnsi" w:cs="Helvetica"/>
          <w:sz w:val="28"/>
          <w:szCs w:val="28"/>
        </w:rPr>
        <w:t xml:space="preserve">Soube com preocupação as notícias que chegam das comunidades cristãs </w:t>
      </w:r>
      <w:proofErr w:type="gramStart"/>
      <w:r>
        <w:rPr>
          <w:rFonts w:asciiTheme="minorHAnsi" w:hAnsiTheme="minorHAnsi" w:cs="Helvetica"/>
          <w:sz w:val="28"/>
          <w:szCs w:val="28"/>
        </w:rPr>
        <w:t>em </w:t>
      </w:r>
      <w:proofErr w:type="spellStart"/>
      <w:r>
        <w:rPr>
          <w:rFonts w:asciiTheme="minorHAnsi" w:hAnsiTheme="minorHAnsi" w:cs="Helvetica"/>
          <w:sz w:val="28"/>
          <w:szCs w:val="28"/>
        </w:rPr>
        <w:t>Mosul</w:t>
      </w:r>
      <w:proofErr w:type="spellEnd"/>
      <w:r>
        <w:rPr>
          <w:rFonts w:asciiTheme="minorHAnsi" w:hAnsiTheme="minorHAnsi" w:cs="Helvetica"/>
          <w:sz w:val="28"/>
          <w:szCs w:val="28"/>
        </w:rPr>
        <w:t> (Iraque</w:t>
      </w:r>
      <w:proofErr w:type="gramEnd"/>
      <w:r>
        <w:rPr>
          <w:rFonts w:asciiTheme="minorHAnsi" w:hAnsiTheme="minorHAnsi" w:cs="Helvetica"/>
          <w:sz w:val="28"/>
          <w:szCs w:val="28"/>
        </w:rPr>
        <w:t>) e n</w:t>
      </w:r>
      <w:r w:rsidR="00C15159" w:rsidRPr="00C15159">
        <w:rPr>
          <w:rFonts w:asciiTheme="minorHAnsi" w:hAnsiTheme="minorHAnsi" w:cs="Helvetica"/>
          <w:sz w:val="28"/>
          <w:szCs w:val="28"/>
        </w:rPr>
        <w:t xml:space="preserve">outras partes do Médio Oriente, onde eles viveram desde o início do cristianismo, com os seus concidadãos, oferecendo um significativo contributo ao bem da sociedade. Hoje são perseguidos, os nossos irmãos são perseguidos, são mandados embora, </w:t>
      </w:r>
      <w:r>
        <w:rPr>
          <w:rFonts w:asciiTheme="minorHAnsi" w:hAnsiTheme="minorHAnsi" w:cs="Helvetica"/>
          <w:sz w:val="28"/>
          <w:szCs w:val="28"/>
        </w:rPr>
        <w:t>obrigados a</w:t>
      </w:r>
      <w:r w:rsidR="00C15159" w:rsidRPr="00C15159">
        <w:rPr>
          <w:rFonts w:asciiTheme="minorHAnsi" w:hAnsiTheme="minorHAnsi" w:cs="Helvetica"/>
          <w:sz w:val="28"/>
          <w:szCs w:val="28"/>
        </w:rPr>
        <w:t xml:space="preserve"> deixar </w:t>
      </w:r>
      <w:r>
        <w:rPr>
          <w:rFonts w:asciiTheme="minorHAnsi" w:hAnsiTheme="minorHAnsi" w:cs="Helvetica"/>
          <w:sz w:val="28"/>
          <w:szCs w:val="28"/>
        </w:rPr>
        <w:t xml:space="preserve">as </w:t>
      </w:r>
      <w:r w:rsidR="00C15159" w:rsidRPr="00C15159">
        <w:rPr>
          <w:rFonts w:asciiTheme="minorHAnsi" w:hAnsiTheme="minorHAnsi" w:cs="Helvetica"/>
          <w:sz w:val="28"/>
          <w:szCs w:val="28"/>
        </w:rPr>
        <w:t>suas casas sem ter</w:t>
      </w:r>
      <w:r w:rsidR="009C4BFF">
        <w:rPr>
          <w:rFonts w:asciiTheme="minorHAnsi" w:hAnsiTheme="minorHAnsi" w:cs="Helvetica"/>
          <w:sz w:val="28"/>
          <w:szCs w:val="28"/>
        </w:rPr>
        <w:t>em</w:t>
      </w:r>
      <w:r w:rsidR="00C15159" w:rsidRPr="00C15159">
        <w:rPr>
          <w:rFonts w:asciiTheme="minorHAnsi" w:hAnsiTheme="minorHAnsi" w:cs="Helvetica"/>
          <w:sz w:val="28"/>
          <w:szCs w:val="28"/>
        </w:rPr>
        <w:t xml:space="preserve"> a possibilidade de levar nada consigo. Asseguro a estas famílias e a estas pessoas a minha proximidade e a minha constante oração. Caríssimos irmãos e irmãs, tão perseguidos, eu </w:t>
      </w:r>
      <w:proofErr w:type="gramStart"/>
      <w:r w:rsidR="00C15159" w:rsidRPr="00C15159">
        <w:rPr>
          <w:rFonts w:asciiTheme="minorHAnsi" w:hAnsiTheme="minorHAnsi" w:cs="Helvetica"/>
          <w:sz w:val="28"/>
          <w:szCs w:val="28"/>
        </w:rPr>
        <w:t>sei</w:t>
      </w:r>
      <w:proofErr w:type="gramEnd"/>
      <w:r w:rsidR="00C15159" w:rsidRPr="00C15159">
        <w:rPr>
          <w:rFonts w:asciiTheme="minorHAnsi" w:hAnsiTheme="minorHAnsi" w:cs="Helvetica"/>
          <w:sz w:val="28"/>
          <w:szCs w:val="28"/>
        </w:rPr>
        <w:t xml:space="preserve"> quanto sofreis, eu sei que sois despidos de tudo. Estou convosco na fé Naquele que venceu o mal! E a vós aqui na Praça, e a todos os que nos seguem através da tel</w:t>
      </w:r>
      <w:r w:rsidR="009C4BFF">
        <w:rPr>
          <w:rFonts w:asciiTheme="minorHAnsi" w:hAnsiTheme="minorHAnsi" w:cs="Helvetica"/>
          <w:sz w:val="28"/>
          <w:szCs w:val="28"/>
        </w:rPr>
        <w:t xml:space="preserve">evisão, convido-vos a recordar </w:t>
      </w:r>
      <w:r w:rsidR="00C15159" w:rsidRPr="00C15159">
        <w:rPr>
          <w:rFonts w:asciiTheme="minorHAnsi" w:hAnsiTheme="minorHAnsi" w:cs="Helvetica"/>
          <w:sz w:val="28"/>
          <w:szCs w:val="28"/>
        </w:rPr>
        <w:t>estas comunidades cristãs na oração.  </w:t>
      </w:r>
      <w:r w:rsidR="009C4BFF">
        <w:rPr>
          <w:rFonts w:asciiTheme="minorHAnsi" w:hAnsiTheme="minorHAnsi" w:cs="Helvetica"/>
          <w:sz w:val="28"/>
          <w:szCs w:val="28"/>
        </w:rPr>
        <w:t>E</w:t>
      </w:r>
      <w:r w:rsidR="00C15159" w:rsidRPr="00C15159">
        <w:rPr>
          <w:rFonts w:asciiTheme="minorHAnsi" w:hAnsiTheme="minorHAnsi" w:cs="Helvetica"/>
          <w:sz w:val="28"/>
          <w:szCs w:val="28"/>
        </w:rPr>
        <w:t>xorto</w:t>
      </w:r>
      <w:r w:rsidR="009C4BFF">
        <w:rPr>
          <w:rFonts w:asciiTheme="minorHAnsi" w:hAnsiTheme="minorHAnsi" w:cs="Helvetica"/>
          <w:sz w:val="28"/>
          <w:szCs w:val="28"/>
        </w:rPr>
        <w:t>-vos</w:t>
      </w:r>
      <w:r w:rsidR="00C15159" w:rsidRPr="00C15159">
        <w:rPr>
          <w:rFonts w:asciiTheme="minorHAnsi" w:hAnsiTheme="minorHAnsi" w:cs="Helvetica"/>
          <w:sz w:val="28"/>
          <w:szCs w:val="28"/>
        </w:rPr>
        <w:t xml:space="preserve"> também a perseverar na oração pelas situações de tensão e conflito que persistem em diversas partes do mundo, especialmente no Médio Oriente e na Ucrânia.  Que o Deus da paz inspire em todos um autêntico desejo de diálogo e </w:t>
      </w:r>
      <w:r w:rsidR="009C4BFF">
        <w:rPr>
          <w:rFonts w:asciiTheme="minorHAnsi" w:hAnsiTheme="minorHAnsi" w:cs="Helvetica"/>
          <w:sz w:val="28"/>
          <w:szCs w:val="28"/>
        </w:rPr>
        <w:t xml:space="preserve">de </w:t>
      </w:r>
      <w:r w:rsidR="00C15159" w:rsidRPr="00C15159">
        <w:rPr>
          <w:rFonts w:asciiTheme="minorHAnsi" w:hAnsiTheme="minorHAnsi" w:cs="Helvetica"/>
          <w:sz w:val="28"/>
          <w:szCs w:val="28"/>
        </w:rPr>
        <w:t>reconciliação.  A violência não se vence com a violência.  A violência vence-se com a paz! Rezemos em silêncio, pedindo a paz; todos, em silêncio... Nossa Senhora Rainha da Paz, rogai por nós!</w:t>
      </w:r>
    </w:p>
    <w:p w:rsidR="00C563A0" w:rsidRDefault="00C563A0"/>
    <w:sectPr w:rsidR="00C563A0" w:rsidSect="00C563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5159"/>
    <w:rsid w:val="00195ED5"/>
    <w:rsid w:val="009C4BFF"/>
    <w:rsid w:val="00C15159"/>
    <w:rsid w:val="00C563A0"/>
    <w:rsid w:val="00E60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3A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151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E603B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740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4733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</cp:revision>
  <dcterms:created xsi:type="dcterms:W3CDTF">2014-07-21T22:27:00Z</dcterms:created>
  <dcterms:modified xsi:type="dcterms:W3CDTF">2014-07-21T22:43:00Z</dcterms:modified>
</cp:coreProperties>
</file>