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BC8" w:rsidRPr="005C4BC8" w:rsidRDefault="005C4BC8" w:rsidP="005C4BC8">
      <w:pPr>
        <w:spacing w:after="120" w:line="240" w:lineRule="atLeast"/>
        <w:rPr>
          <w:rStyle w:val="Forte"/>
          <w:rFonts w:ascii="Arial" w:hAnsi="Arial" w:cs="Arial"/>
          <w:i/>
          <w:iCs/>
          <w:color w:val="0070C0"/>
          <w:sz w:val="28"/>
          <w:szCs w:val="28"/>
          <w:shd w:val="clear" w:color="auto" w:fill="FFFFFF"/>
        </w:rPr>
      </w:pPr>
      <w:proofErr w:type="spellStart"/>
      <w:r w:rsidRPr="005C4BC8">
        <w:rPr>
          <w:rStyle w:val="Forte"/>
          <w:rFonts w:ascii="Arial" w:hAnsi="Arial" w:cs="Arial"/>
          <w:i/>
          <w:iCs/>
          <w:color w:val="0070C0"/>
          <w:sz w:val="28"/>
          <w:szCs w:val="28"/>
          <w:shd w:val="clear" w:color="auto" w:fill="FFFFFF"/>
        </w:rPr>
        <w:t>Angelus</w:t>
      </w:r>
      <w:proofErr w:type="spellEnd"/>
      <w:r w:rsidRPr="005C4BC8">
        <w:rPr>
          <w:rStyle w:val="Forte"/>
          <w:rFonts w:ascii="Arial" w:hAnsi="Arial" w:cs="Arial"/>
          <w:i/>
          <w:iCs/>
          <w:color w:val="0070C0"/>
          <w:sz w:val="28"/>
          <w:szCs w:val="28"/>
          <w:shd w:val="clear" w:color="auto" w:fill="FFFFFF"/>
        </w:rPr>
        <w:t xml:space="preserve"> de 13 </w:t>
      </w:r>
      <w:proofErr w:type="spellStart"/>
      <w:r w:rsidRPr="005C4BC8">
        <w:rPr>
          <w:rStyle w:val="Forte"/>
          <w:rFonts w:ascii="Arial" w:hAnsi="Arial" w:cs="Arial"/>
          <w:i/>
          <w:iCs/>
          <w:color w:val="0070C0"/>
          <w:sz w:val="28"/>
          <w:szCs w:val="28"/>
          <w:shd w:val="clear" w:color="auto" w:fill="FFFFFF"/>
        </w:rPr>
        <w:t>julho</w:t>
      </w:r>
      <w:proofErr w:type="spellEnd"/>
      <w:r w:rsidRPr="005C4BC8">
        <w:rPr>
          <w:rStyle w:val="Forte"/>
          <w:rFonts w:ascii="Arial" w:hAnsi="Arial" w:cs="Arial"/>
          <w:i/>
          <w:iCs/>
          <w:color w:val="0070C0"/>
          <w:sz w:val="28"/>
          <w:szCs w:val="28"/>
          <w:shd w:val="clear" w:color="auto" w:fill="FFFFFF"/>
        </w:rPr>
        <w:t xml:space="preserve"> de 2014</w:t>
      </w:r>
    </w:p>
    <w:p w:rsidR="005C4BC8" w:rsidRPr="005C4BC8" w:rsidRDefault="005C4BC8" w:rsidP="005C4BC8">
      <w:pPr>
        <w:spacing w:after="120" w:line="240" w:lineRule="atLeast"/>
        <w:jc w:val="center"/>
        <w:rPr>
          <w:rFonts w:eastAsia="Times New Roman" w:cs="Helvetica"/>
          <w:color w:val="555555"/>
          <w:sz w:val="28"/>
          <w:szCs w:val="28"/>
          <w:lang w:eastAsia="pt-PT"/>
        </w:rPr>
      </w:pPr>
      <w:r w:rsidRPr="005C4BC8">
        <w:rPr>
          <w:rStyle w:val="Forte"/>
          <w:rFonts w:ascii="Arial" w:hAnsi="Arial" w:cs="Arial"/>
          <w:i/>
          <w:iCs/>
          <w:color w:val="555555"/>
          <w:sz w:val="28"/>
          <w:szCs w:val="28"/>
          <w:shd w:val="clear" w:color="auto" w:fill="FFFFFF"/>
        </w:rPr>
        <w:t>ANGELUS</w:t>
      </w:r>
      <w:r w:rsidRPr="005C4BC8">
        <w:rPr>
          <w:rStyle w:val="apple-converted-space"/>
          <w:rFonts w:ascii="Arial" w:hAnsi="Arial" w:cs="Arial"/>
          <w:b/>
          <w:bCs/>
          <w:i/>
          <w:iCs/>
          <w:color w:val="555555"/>
          <w:sz w:val="28"/>
          <w:szCs w:val="28"/>
          <w:shd w:val="clear" w:color="auto" w:fill="FFFFFF"/>
        </w:rPr>
        <w:t> </w:t>
      </w:r>
      <w:r w:rsidRPr="005C4BC8">
        <w:rPr>
          <w:rFonts w:ascii="Arial" w:hAnsi="Arial" w:cs="Arial"/>
          <w:color w:val="555555"/>
          <w:sz w:val="28"/>
          <w:szCs w:val="28"/>
        </w:rPr>
        <w:br/>
      </w:r>
      <w:r w:rsidRPr="005C4BC8">
        <w:rPr>
          <w:rStyle w:val="Forte"/>
          <w:rFonts w:ascii="Arial" w:hAnsi="Arial" w:cs="Arial"/>
          <w:i/>
          <w:iCs/>
          <w:color w:val="555555"/>
          <w:sz w:val="28"/>
          <w:szCs w:val="28"/>
          <w:shd w:val="clear" w:color="auto" w:fill="FFFFFF"/>
        </w:rPr>
        <w:t xml:space="preserve">Domingo, 13 de </w:t>
      </w:r>
      <w:proofErr w:type="spellStart"/>
      <w:r w:rsidRPr="005C4BC8">
        <w:rPr>
          <w:rStyle w:val="Forte"/>
          <w:rFonts w:ascii="Arial" w:hAnsi="Arial" w:cs="Arial"/>
          <w:i/>
          <w:iCs/>
          <w:color w:val="555555"/>
          <w:sz w:val="28"/>
          <w:szCs w:val="28"/>
          <w:shd w:val="clear" w:color="auto" w:fill="FFFFFF"/>
        </w:rPr>
        <w:t>julho</w:t>
      </w:r>
      <w:proofErr w:type="spellEnd"/>
      <w:r w:rsidRPr="005C4BC8">
        <w:rPr>
          <w:rStyle w:val="Forte"/>
          <w:rFonts w:ascii="Arial" w:hAnsi="Arial" w:cs="Arial"/>
          <w:i/>
          <w:iCs/>
          <w:color w:val="555555"/>
          <w:sz w:val="28"/>
          <w:szCs w:val="28"/>
          <w:shd w:val="clear" w:color="auto" w:fill="FFFFFF"/>
        </w:rPr>
        <w:t xml:space="preserve"> de 2014</w:t>
      </w:r>
    </w:p>
    <w:p w:rsidR="00747218" w:rsidRPr="00747218" w:rsidRDefault="00747218" w:rsidP="00747218">
      <w:pPr>
        <w:spacing w:after="120" w:line="240" w:lineRule="atLeast"/>
        <w:jc w:val="both"/>
        <w:rPr>
          <w:rFonts w:eastAsia="Times New Roman" w:cs="Helvetica"/>
          <w:color w:val="555555"/>
          <w:sz w:val="28"/>
          <w:szCs w:val="28"/>
          <w:lang w:eastAsia="pt-PT"/>
        </w:rPr>
      </w:pP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Irmãos e irmãs, bom dia!</w:t>
      </w:r>
    </w:p>
    <w:p w:rsidR="00747218" w:rsidRPr="00747218" w:rsidRDefault="00747218" w:rsidP="00747218">
      <w:pPr>
        <w:spacing w:after="120" w:line="240" w:lineRule="atLeast"/>
        <w:jc w:val="both"/>
        <w:rPr>
          <w:rFonts w:eastAsia="Times New Roman" w:cs="Helvetica"/>
          <w:color w:val="555555"/>
          <w:sz w:val="28"/>
          <w:szCs w:val="28"/>
          <w:lang w:eastAsia="pt-PT"/>
        </w:rPr>
      </w:pP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O Evangelho deste domingo (</w:t>
      </w:r>
      <w:proofErr w:type="spellStart"/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Mt</w:t>
      </w:r>
      <w:proofErr w:type="spellEnd"/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13,1-23) mostra que Jesus prega na ma</w:t>
      </w:r>
      <w:r>
        <w:rPr>
          <w:rFonts w:eastAsia="Times New Roman" w:cs="Helvetica"/>
          <w:color w:val="555555"/>
          <w:sz w:val="28"/>
          <w:szCs w:val="28"/>
          <w:lang w:eastAsia="pt-PT"/>
        </w:rPr>
        <w:t>rgem do lago da Galileia, e por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que uma grande multidão estava </w:t>
      </w:r>
      <w:r>
        <w:rPr>
          <w:rFonts w:eastAsia="Times New Roman" w:cs="Helvetica"/>
          <w:color w:val="555555"/>
          <w:sz w:val="28"/>
          <w:szCs w:val="28"/>
          <w:lang w:eastAsia="pt-PT"/>
        </w:rPr>
        <w:t>à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volta dele, ele vai para um barco, afastando-se um pouco da costa e prega </w:t>
      </w:r>
      <w:r>
        <w:rPr>
          <w:rFonts w:eastAsia="Times New Roman" w:cs="Helvetica"/>
          <w:color w:val="555555"/>
          <w:sz w:val="28"/>
          <w:szCs w:val="28"/>
          <w:lang w:eastAsia="pt-PT"/>
        </w:rPr>
        <w:t xml:space="preserve">de 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lá. Quando fala ao povo, Jesus utiliza muitas parábolas: uma linguagem compreensível a todos, com imagens da natureza e de situações da vida quotidiana.</w:t>
      </w:r>
    </w:p>
    <w:p w:rsidR="00747218" w:rsidRPr="00747218" w:rsidRDefault="00747218" w:rsidP="00747218">
      <w:pPr>
        <w:spacing w:after="120" w:line="240" w:lineRule="atLeast"/>
        <w:jc w:val="both"/>
        <w:rPr>
          <w:rFonts w:eastAsia="Times New Roman" w:cs="Helvetica"/>
          <w:color w:val="555555"/>
          <w:sz w:val="28"/>
          <w:szCs w:val="28"/>
          <w:lang w:eastAsia="pt-PT"/>
        </w:rPr>
      </w:pP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A primeira é uma introdução a todas as parábolas: do semeador que sem poupar lança a sua semente em qualquer tipo de terreno. E o verdadeiro protagonista desta parábola é a própria semente, que produz mais ou menos frutos, dependendo do terreno em que caiu.</w:t>
      </w:r>
      <w:r>
        <w:rPr>
          <w:rFonts w:eastAsia="Times New Roman" w:cs="Helvetica"/>
          <w:color w:val="555555"/>
          <w:sz w:val="28"/>
          <w:szCs w:val="28"/>
          <w:lang w:eastAsia="pt-PT"/>
        </w:rPr>
        <w:t xml:space="preserve"> Os três primeiros terrenos são improdutivos: no caminho a semente é 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comida </w:t>
      </w:r>
      <w:r>
        <w:rPr>
          <w:rFonts w:eastAsia="Times New Roman" w:cs="Helvetica"/>
          <w:color w:val="555555"/>
          <w:sz w:val="28"/>
          <w:szCs w:val="28"/>
          <w:lang w:eastAsia="pt-PT"/>
        </w:rPr>
        <w:t xml:space="preserve">pelos pássaros; 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no te</w:t>
      </w:r>
      <w:r>
        <w:rPr>
          <w:rFonts w:eastAsia="Times New Roman" w:cs="Helvetica"/>
          <w:color w:val="555555"/>
          <w:sz w:val="28"/>
          <w:szCs w:val="28"/>
          <w:lang w:eastAsia="pt-PT"/>
        </w:rPr>
        <w:t xml:space="preserve">rreno rochoso os rebentos secam 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rapidamente porq</w:t>
      </w:r>
      <w:r>
        <w:rPr>
          <w:rFonts w:eastAsia="Times New Roman" w:cs="Helvetica"/>
          <w:color w:val="555555"/>
          <w:sz w:val="28"/>
          <w:szCs w:val="28"/>
          <w:lang w:eastAsia="pt-PT"/>
        </w:rPr>
        <w:t xml:space="preserve">ue não têm raízes; entre os espinhos a semente é sufocada pelos espinhos. O quarto terreno é a terra boa, e só aí, é que a semente se enraíza e 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produz frutos.</w:t>
      </w:r>
    </w:p>
    <w:p w:rsidR="00747218" w:rsidRPr="00747218" w:rsidRDefault="00747218" w:rsidP="00747218">
      <w:pPr>
        <w:spacing w:after="120" w:line="240" w:lineRule="atLeast"/>
        <w:jc w:val="both"/>
        <w:rPr>
          <w:rFonts w:eastAsia="Times New Roman" w:cs="Helvetica"/>
          <w:color w:val="555555"/>
          <w:sz w:val="28"/>
          <w:szCs w:val="28"/>
          <w:lang w:eastAsia="pt-PT"/>
        </w:rPr>
      </w:pP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Neste caso, Jesus não se limitou a apresentar a parábola, Ele também </w:t>
      </w:r>
      <w:r>
        <w:rPr>
          <w:rFonts w:eastAsia="Times New Roman" w:cs="Helvetica"/>
          <w:color w:val="555555"/>
          <w:sz w:val="28"/>
          <w:szCs w:val="28"/>
          <w:lang w:eastAsia="pt-PT"/>
        </w:rPr>
        <w:t xml:space="preserve">a 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explicou aos seus discípulos. A semente que caiu no caminho representa os que ouvem a proclamação do Reino de Deus, mas não o acol</w:t>
      </w:r>
      <w:r>
        <w:rPr>
          <w:rFonts w:eastAsia="Times New Roman" w:cs="Helvetica"/>
          <w:color w:val="555555"/>
          <w:sz w:val="28"/>
          <w:szCs w:val="28"/>
          <w:lang w:eastAsia="pt-PT"/>
        </w:rPr>
        <w:t xml:space="preserve">hem; assim vem o Maligno e leva 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embora</w:t>
      </w:r>
      <w:r>
        <w:rPr>
          <w:rFonts w:eastAsia="Times New Roman" w:cs="Helvetica"/>
          <w:color w:val="555555"/>
          <w:sz w:val="28"/>
          <w:szCs w:val="28"/>
          <w:lang w:eastAsia="pt-PT"/>
        </w:rPr>
        <w:t xml:space="preserve"> a Palavra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. O Maligno, de fato, não quer que a semente do Evangelho brote nos corações dos homens. Esta é a primeira comparação. A segunda é a semente que caiu nas pedr</w:t>
      </w:r>
      <w:r>
        <w:rPr>
          <w:rFonts w:eastAsia="Times New Roman" w:cs="Helvetica"/>
          <w:color w:val="555555"/>
          <w:sz w:val="28"/>
          <w:szCs w:val="28"/>
          <w:lang w:eastAsia="pt-PT"/>
        </w:rPr>
        <w:t>as: são as pessoas que ouvem a P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alavra de Deus e a acolhem imediatamente, mas superficialmente, porque não têm raízes e são inconstantes; e quando chegam as provações e </w:t>
      </w:r>
      <w:r>
        <w:rPr>
          <w:rFonts w:eastAsia="Times New Roman" w:cs="Helvetica"/>
          <w:color w:val="555555"/>
          <w:sz w:val="28"/>
          <w:szCs w:val="28"/>
          <w:lang w:eastAsia="pt-PT"/>
        </w:rPr>
        <w:t xml:space="preserve">as 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tribulações, essas pessoas abatem</w:t>
      </w:r>
      <w:r>
        <w:rPr>
          <w:rFonts w:eastAsia="Times New Roman" w:cs="Helvetica"/>
          <w:color w:val="555555"/>
          <w:sz w:val="28"/>
          <w:szCs w:val="28"/>
          <w:lang w:eastAsia="pt-PT"/>
        </w:rPr>
        <w:t>-se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imediatamente. O terceiro caso é o das sementes que caíram entre os espinhos: Jesus explica que se refere às pessoas que ouvem a palavra, mas, por causa das preocupações mundanas e da sedução da riqueza, permanecem abafadas. Por fim, a semente que caiu em solo fértil representa aqueles que escutam a palavra, a acolhem e guardam, e essa dá frutos. O modelo perfeito desta terra boa é a Virgem Maria.</w:t>
      </w:r>
    </w:p>
    <w:p w:rsidR="00747218" w:rsidRPr="00747218" w:rsidRDefault="00747218" w:rsidP="00747218">
      <w:pPr>
        <w:spacing w:after="120" w:line="240" w:lineRule="atLeast"/>
        <w:jc w:val="both"/>
        <w:rPr>
          <w:rFonts w:eastAsia="Times New Roman" w:cs="Helvetica"/>
          <w:color w:val="555555"/>
          <w:sz w:val="28"/>
          <w:szCs w:val="28"/>
          <w:lang w:eastAsia="pt-PT"/>
        </w:rPr>
      </w:pP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Esta parábola fala a cada um de nós hoje, como falava aos ouvintes de Jesus há dois mil anos. </w:t>
      </w:r>
      <w:r w:rsidR="005C4BC8">
        <w:rPr>
          <w:rFonts w:eastAsia="Times New Roman" w:cs="Helvetica"/>
          <w:color w:val="555555"/>
          <w:sz w:val="28"/>
          <w:szCs w:val="28"/>
          <w:lang w:eastAsia="pt-PT"/>
        </w:rPr>
        <w:t>L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embra que </w:t>
      </w:r>
      <w:r w:rsidR="005C4BC8">
        <w:rPr>
          <w:rFonts w:eastAsia="Times New Roman" w:cs="Helvetica"/>
          <w:color w:val="555555"/>
          <w:sz w:val="28"/>
          <w:szCs w:val="28"/>
          <w:lang w:eastAsia="pt-PT"/>
        </w:rPr>
        <w:t xml:space="preserve">nós 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somos o terreno onde o Senhor incansavelmente lança a semente da Sua Palavra e do Seu amor. Com que disposição a acolhemos? E perguntemo-nos: como está o nosso coração? A qual terreno se parece: com o da beira do caminho, uma pedreira, um 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lastRenderedPageBreak/>
        <w:t>arbusto? Depende de nós tornar</w:t>
      </w:r>
      <w:r w:rsidR="005C4BC8">
        <w:rPr>
          <w:rFonts w:eastAsia="Times New Roman" w:cs="Helvetica"/>
          <w:color w:val="555555"/>
          <w:sz w:val="28"/>
          <w:szCs w:val="28"/>
          <w:lang w:eastAsia="pt-PT"/>
        </w:rPr>
        <w:t>mo-nos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terra boa</w:t>
      </w:r>
      <w:r w:rsidR="005C4BC8">
        <w:rPr>
          <w:rFonts w:eastAsia="Times New Roman" w:cs="Helvetica"/>
          <w:color w:val="555555"/>
          <w:sz w:val="28"/>
          <w:szCs w:val="28"/>
          <w:lang w:eastAsia="pt-PT"/>
        </w:rPr>
        <w:t>,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sem espinhos</w:t>
      </w:r>
      <w:r w:rsidR="005C4BC8">
        <w:rPr>
          <w:rFonts w:eastAsia="Times New Roman" w:cs="Helvetica"/>
          <w:color w:val="555555"/>
          <w:sz w:val="28"/>
          <w:szCs w:val="28"/>
          <w:lang w:eastAsia="pt-PT"/>
        </w:rPr>
        <w:t>,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nem pedras, mas arado e cultivado com carinho, para que possa produzir bons frutos para nós e para nossos irmãos.</w:t>
      </w:r>
    </w:p>
    <w:p w:rsidR="00747218" w:rsidRPr="00747218" w:rsidRDefault="00747218" w:rsidP="00747218">
      <w:pPr>
        <w:spacing w:after="120" w:line="240" w:lineRule="atLeast"/>
        <w:jc w:val="both"/>
        <w:rPr>
          <w:rFonts w:eastAsia="Times New Roman" w:cs="Helvetica"/>
          <w:color w:val="555555"/>
          <w:sz w:val="28"/>
          <w:szCs w:val="28"/>
          <w:lang w:eastAsia="pt-PT"/>
        </w:rPr>
      </w:pP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E </w:t>
      </w:r>
      <w:r w:rsidR="005C4BC8">
        <w:rPr>
          <w:rFonts w:eastAsia="Times New Roman" w:cs="Helvetica"/>
          <w:color w:val="555555"/>
          <w:sz w:val="28"/>
          <w:szCs w:val="28"/>
          <w:lang w:eastAsia="pt-PT"/>
        </w:rPr>
        <w:t>faz-nos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bem não esquecer que também somos semeadores. Deus semeia a boa semente, e também aqui podemos perguntar: que tipo de semente sai do nosso coração e da nossa boca? As nossas palavras podem fazer tão bem, mas também tão mal; podem curar e podem ferir; podem encorajar e podem deprimir. Lembrem-se: o que conta não é o que entra, mas o que sai da boca e do coração.</w:t>
      </w:r>
    </w:p>
    <w:p w:rsidR="00747218" w:rsidRPr="00747218" w:rsidRDefault="00747218" w:rsidP="00747218">
      <w:pPr>
        <w:spacing w:after="120" w:line="240" w:lineRule="atLeast"/>
        <w:jc w:val="both"/>
        <w:rPr>
          <w:rFonts w:eastAsia="Times New Roman" w:cs="Helvetica"/>
          <w:color w:val="555555"/>
          <w:sz w:val="28"/>
          <w:szCs w:val="28"/>
          <w:lang w:eastAsia="pt-PT"/>
        </w:rPr>
      </w:pP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Que Nossa Senhora nos ensine, com o seu exemplo, a acolher a Palavra, protegê-la e fazê-la fecundar em nós e nos outros.</w:t>
      </w:r>
    </w:p>
    <w:p w:rsidR="00747218" w:rsidRPr="00747218" w:rsidRDefault="005C4BC8" w:rsidP="00747218">
      <w:pPr>
        <w:spacing w:after="120" w:line="240" w:lineRule="atLeast"/>
        <w:jc w:val="both"/>
        <w:rPr>
          <w:rFonts w:eastAsia="Times New Roman" w:cs="Helvetica"/>
          <w:b/>
          <w:color w:val="555555"/>
          <w:sz w:val="28"/>
          <w:szCs w:val="28"/>
          <w:lang w:eastAsia="pt-PT"/>
        </w:rPr>
      </w:pPr>
      <w:r w:rsidRPr="00747218">
        <w:rPr>
          <w:rFonts w:eastAsia="Times New Roman" w:cs="Helvetica"/>
          <w:b/>
          <w:color w:val="555555"/>
          <w:sz w:val="28"/>
          <w:szCs w:val="28"/>
          <w:lang w:eastAsia="pt-PT"/>
        </w:rPr>
        <w:t>Apelo</w:t>
      </w:r>
      <w:r>
        <w:rPr>
          <w:rFonts w:eastAsia="Times New Roman" w:cs="Helvetica"/>
          <w:b/>
          <w:color w:val="555555"/>
          <w:sz w:val="28"/>
          <w:szCs w:val="28"/>
          <w:lang w:eastAsia="pt-PT"/>
        </w:rPr>
        <w:t xml:space="preserve"> do Papa</w:t>
      </w:r>
      <w:r>
        <w:rPr>
          <w:rFonts w:eastAsia="Times New Roman" w:cs="Helvetica"/>
          <w:i/>
          <w:color w:val="555555"/>
          <w:sz w:val="28"/>
          <w:szCs w:val="28"/>
          <w:lang w:eastAsia="pt-PT"/>
        </w:rPr>
        <w:t xml:space="preserve"> </w:t>
      </w:r>
      <w:r w:rsidRPr="005C4BC8">
        <w:rPr>
          <w:rFonts w:eastAsia="Times New Roman" w:cs="Helvetica"/>
          <w:i/>
          <w:color w:val="555555"/>
          <w:sz w:val="24"/>
          <w:szCs w:val="28"/>
          <w:lang w:eastAsia="pt-PT"/>
        </w:rPr>
        <w:t>(d</w:t>
      </w:r>
      <w:r w:rsidR="00747218" w:rsidRPr="00747218">
        <w:rPr>
          <w:rFonts w:eastAsia="Times New Roman" w:cs="Helvetica"/>
          <w:i/>
          <w:color w:val="555555"/>
          <w:sz w:val="24"/>
          <w:szCs w:val="28"/>
          <w:lang w:eastAsia="pt-PT"/>
        </w:rPr>
        <w:t xml:space="preserve">epois do </w:t>
      </w:r>
      <w:proofErr w:type="spellStart"/>
      <w:r w:rsidR="00747218" w:rsidRPr="00747218">
        <w:rPr>
          <w:rFonts w:eastAsia="Times New Roman" w:cs="Helvetica"/>
          <w:i/>
          <w:color w:val="555555"/>
          <w:sz w:val="24"/>
          <w:szCs w:val="28"/>
          <w:lang w:eastAsia="pt-PT"/>
        </w:rPr>
        <w:t>Angelus</w:t>
      </w:r>
      <w:proofErr w:type="spellEnd"/>
      <w:r w:rsidR="00747218" w:rsidRPr="00747218">
        <w:rPr>
          <w:rFonts w:eastAsia="Times New Roman" w:cs="Helvetica"/>
          <w:i/>
          <w:color w:val="555555"/>
          <w:sz w:val="24"/>
          <w:szCs w:val="28"/>
          <w:lang w:eastAsia="pt-PT"/>
        </w:rPr>
        <w:t>)</w:t>
      </w:r>
      <w:r w:rsidRPr="005C4BC8">
        <w:rPr>
          <w:rFonts w:eastAsia="Times New Roman" w:cs="Helvetica"/>
          <w:b/>
          <w:color w:val="555555"/>
          <w:sz w:val="24"/>
          <w:szCs w:val="28"/>
          <w:lang w:eastAsia="pt-PT"/>
        </w:rPr>
        <w:t>:</w:t>
      </w:r>
    </w:p>
    <w:p w:rsidR="00747218" w:rsidRPr="00747218" w:rsidRDefault="00747218" w:rsidP="00747218">
      <w:pPr>
        <w:spacing w:after="120" w:line="240" w:lineRule="atLeast"/>
        <w:jc w:val="both"/>
        <w:rPr>
          <w:rFonts w:eastAsia="Times New Roman" w:cs="Helvetica"/>
          <w:color w:val="555555"/>
          <w:sz w:val="28"/>
          <w:szCs w:val="28"/>
          <w:lang w:eastAsia="pt-PT"/>
        </w:rPr>
      </w:pP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Dirijo a todos vós um premente apelo para que continueis a rezar com insistência pela paz na Terra Santa, à luz dos trágicos acontecimentos dos últimos dias. Ainda tenho na memória a viva recordação do encontro do passado 8 de Junho, com o Patriarca Bartolomeu, o Presidente Peres e o Presidente </w:t>
      </w:r>
      <w:proofErr w:type="spellStart"/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Abbas</w:t>
      </w:r>
      <w:proofErr w:type="spellEnd"/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, com os quais invo</w:t>
      </w:r>
      <w:r w:rsidR="005C4BC8">
        <w:rPr>
          <w:rFonts w:eastAsia="Times New Roman" w:cs="Helvetica"/>
          <w:color w:val="555555"/>
          <w:sz w:val="28"/>
          <w:szCs w:val="28"/>
          <w:lang w:eastAsia="pt-PT"/>
        </w:rPr>
        <w:t>camos o dom da paz e escutamos o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</w:t>
      </w:r>
      <w:r w:rsidR="005C4BC8">
        <w:rPr>
          <w:rFonts w:eastAsia="Times New Roman" w:cs="Helvetica"/>
          <w:color w:val="555555"/>
          <w:sz w:val="28"/>
          <w:szCs w:val="28"/>
          <w:lang w:eastAsia="pt-PT"/>
        </w:rPr>
        <w:t>chamamento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</w:t>
      </w:r>
      <w:r w:rsidR="005C4BC8">
        <w:rPr>
          <w:rFonts w:eastAsia="Times New Roman" w:cs="Helvetica"/>
          <w:color w:val="555555"/>
          <w:sz w:val="28"/>
          <w:szCs w:val="28"/>
          <w:lang w:eastAsia="pt-PT"/>
        </w:rPr>
        <w:t>a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quebrar o ciclo do ódio e da violência. Alguns poderiam pensar que esse encontro </w:t>
      </w:r>
      <w:r w:rsidR="005C4BC8">
        <w:rPr>
          <w:rFonts w:eastAsia="Times New Roman" w:cs="Helvetica"/>
          <w:color w:val="555555"/>
          <w:sz w:val="28"/>
          <w:szCs w:val="28"/>
          <w:lang w:eastAsia="pt-PT"/>
        </w:rPr>
        <w:t>se realizou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em vão. Mas não! Porque a oração nos ajuda a não nos deixarmos ven</w:t>
      </w:r>
      <w:r w:rsidR="005C4BC8">
        <w:rPr>
          <w:rFonts w:eastAsia="Times New Roman" w:cs="Helvetica"/>
          <w:color w:val="555555"/>
          <w:sz w:val="28"/>
          <w:szCs w:val="28"/>
          <w:lang w:eastAsia="pt-PT"/>
        </w:rPr>
        <w:t>cer pelo mal, nem a resignar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que a violência e o ódio levem a melhor contra o diálogo e a reconciliação. Exorto as partes interessadas e todos aqueles que têm responsabilidades políticas a nível local e internacional, para não poupar</w:t>
      </w:r>
      <w:r w:rsidR="005C4BC8">
        <w:rPr>
          <w:rFonts w:eastAsia="Times New Roman" w:cs="Helvetica"/>
          <w:color w:val="555555"/>
          <w:sz w:val="28"/>
          <w:szCs w:val="28"/>
          <w:lang w:eastAsia="pt-PT"/>
        </w:rPr>
        <w:t>em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a oração e algum esforço para pôr fim a todas as hostilidades e alcançar a paz desejada para o bem de todos. E convido-vos a todos vós para vos unirdes na oração. Em silêncio, todos</w:t>
      </w:r>
      <w:proofErr w:type="gramStart"/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,</w:t>
      </w:r>
      <w:proofErr w:type="gramEnd"/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rezemos. Agora, Senhor</w:t>
      </w:r>
      <w:proofErr w:type="gramStart"/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,</w:t>
      </w:r>
      <w:proofErr w:type="gramEnd"/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ajuda-nos Tu! Dá-nos Tu a paz, ensina-nos Tu a </w:t>
      </w:r>
      <w:r w:rsidR="005C4BC8">
        <w:rPr>
          <w:rFonts w:eastAsia="Times New Roman" w:cs="Helvetica"/>
          <w:color w:val="555555"/>
          <w:sz w:val="28"/>
          <w:szCs w:val="28"/>
          <w:lang w:eastAsia="pt-PT"/>
        </w:rPr>
        <w:t xml:space="preserve">fazer a 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>paz, guia-nos Tu rumo à paz. Abre os nossos olhos e os nossos corações e dá-nos a coragem de dizer: "nunca mais a guerra"; "com a guerra tudo se destrói!" Dá-nos a coragem de realizar gestos co</w:t>
      </w:r>
      <w:r w:rsidR="005C4BC8">
        <w:rPr>
          <w:rFonts w:eastAsia="Times New Roman" w:cs="Helvetica"/>
          <w:color w:val="555555"/>
          <w:sz w:val="28"/>
          <w:szCs w:val="28"/>
          <w:lang w:eastAsia="pt-PT"/>
        </w:rPr>
        <w:t>ncretos para construir a paz.</w:t>
      </w:r>
      <w:r w:rsidRPr="00747218">
        <w:rPr>
          <w:rFonts w:eastAsia="Times New Roman" w:cs="Helvetica"/>
          <w:color w:val="555555"/>
          <w:sz w:val="28"/>
          <w:szCs w:val="28"/>
          <w:lang w:eastAsia="pt-PT"/>
        </w:rPr>
        <w:t xml:space="preserve"> Faz-nos dispostos a ouvir o grito dos nossos cidadãos que nos pedem para transformar as nossas armas em instrumentos de paz, os nossos medos em confiança e as nossas tensões em perdão. Amém.</w:t>
      </w:r>
    </w:p>
    <w:p w:rsidR="000179FF" w:rsidRDefault="000179FF"/>
    <w:sectPr w:rsidR="000179FF" w:rsidSect="000179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379C9"/>
    <w:multiLevelType w:val="multilevel"/>
    <w:tmpl w:val="75326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7218"/>
    <w:rsid w:val="000179FF"/>
    <w:rsid w:val="00517063"/>
    <w:rsid w:val="005C4BC8"/>
    <w:rsid w:val="00747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9FF"/>
  </w:style>
  <w:style w:type="paragraph" w:styleId="Ttulo2">
    <w:name w:val="heading 2"/>
    <w:basedOn w:val="Normal"/>
    <w:link w:val="Ttulo2Carcter"/>
    <w:uiPriority w:val="9"/>
    <w:qFormat/>
    <w:rsid w:val="007472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arcter">
    <w:name w:val="Título 2 Carácter"/>
    <w:basedOn w:val="Tipodeletrapredefinidodopargrafo"/>
    <w:link w:val="Ttulo2"/>
    <w:uiPriority w:val="9"/>
    <w:rsid w:val="00747218"/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paragraph" w:styleId="NormalWeb">
    <w:name w:val="Normal (Web)"/>
    <w:basedOn w:val="Normal"/>
    <w:uiPriority w:val="99"/>
    <w:semiHidden/>
    <w:unhideWhenUsed/>
    <w:rsid w:val="00747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747218"/>
  </w:style>
  <w:style w:type="character" w:styleId="Forte">
    <w:name w:val="Strong"/>
    <w:basedOn w:val="Tipodeletrapredefinidodopargrafo"/>
    <w:uiPriority w:val="22"/>
    <w:qFormat/>
    <w:rsid w:val="005C4B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1446">
          <w:marLeft w:val="0"/>
          <w:marRight w:val="0"/>
          <w:marTop w:val="300"/>
          <w:marBottom w:val="450"/>
          <w:divBdr>
            <w:top w:val="dashed" w:sz="6" w:space="8" w:color="333333"/>
            <w:left w:val="none" w:sz="0" w:space="0" w:color="auto"/>
            <w:bottom w:val="dashed" w:sz="6" w:space="0" w:color="333333"/>
            <w:right w:val="none" w:sz="0" w:space="0" w:color="auto"/>
          </w:divBdr>
        </w:div>
        <w:div w:id="74495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706</Words>
  <Characters>3816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2014-07-14T21:40:00Z</dcterms:created>
  <dcterms:modified xsi:type="dcterms:W3CDTF">2014-07-14T21:52:00Z</dcterms:modified>
</cp:coreProperties>
</file>