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2" w:rsidRPr="001A3672" w:rsidRDefault="001A3672" w:rsidP="00355F8E">
      <w:pPr>
        <w:spacing w:after="0" w:line="360" w:lineRule="auto"/>
        <w:jc w:val="center"/>
        <w:textAlignment w:val="baseline"/>
        <w:rPr>
          <w:rFonts w:eastAsia="Times New Roman" w:cs="Arial"/>
          <w:color w:val="3B3B3B"/>
          <w:sz w:val="32"/>
          <w:szCs w:val="28"/>
          <w:lang w:eastAsia="pt-PT"/>
        </w:rPr>
      </w:pPr>
      <w:r w:rsidRPr="00355F8E">
        <w:rPr>
          <w:rFonts w:eastAsia="Times New Roman" w:cs="Arial"/>
          <w:b/>
          <w:bCs/>
          <w:color w:val="3B3B3B"/>
          <w:sz w:val="32"/>
          <w:szCs w:val="28"/>
          <w:lang w:eastAsia="pt-PT"/>
        </w:rPr>
        <w:t>REGINA COELI</w:t>
      </w:r>
      <w:r w:rsidRPr="001A3672">
        <w:rPr>
          <w:rFonts w:eastAsia="Times New Roman" w:cs="Arial"/>
          <w:color w:val="3B3B3B"/>
          <w:sz w:val="32"/>
          <w:szCs w:val="28"/>
          <w:lang w:eastAsia="pt-PT"/>
        </w:rPr>
        <w:br/>
      </w:r>
      <w:r w:rsidRPr="00355F8E">
        <w:rPr>
          <w:rFonts w:eastAsia="Times New Roman" w:cs="Arial"/>
          <w:b/>
          <w:bCs/>
          <w:color w:val="3B3B3B"/>
          <w:sz w:val="32"/>
          <w:szCs w:val="28"/>
          <w:lang w:eastAsia="pt-PT"/>
        </w:rPr>
        <w:t>Praça São Pedro – Vaticano</w:t>
      </w:r>
      <w:r w:rsidRPr="001A3672">
        <w:rPr>
          <w:rFonts w:eastAsia="Times New Roman" w:cs="Arial"/>
          <w:color w:val="3B3B3B"/>
          <w:sz w:val="32"/>
          <w:szCs w:val="28"/>
          <w:lang w:eastAsia="pt-PT"/>
        </w:rPr>
        <w:br/>
      </w:r>
      <w:r w:rsidRPr="00355F8E">
        <w:rPr>
          <w:rFonts w:eastAsia="Times New Roman" w:cs="Arial"/>
          <w:b/>
          <w:bCs/>
          <w:i/>
          <w:iCs/>
          <w:color w:val="3B3B3B"/>
          <w:sz w:val="32"/>
          <w:szCs w:val="28"/>
          <w:lang w:eastAsia="pt-PT"/>
        </w:rPr>
        <w:t xml:space="preserve">Domingo, 1º de </w:t>
      </w:r>
      <w:proofErr w:type="spellStart"/>
      <w:r w:rsidRPr="00355F8E">
        <w:rPr>
          <w:rFonts w:eastAsia="Times New Roman" w:cs="Arial"/>
          <w:b/>
          <w:bCs/>
          <w:i/>
          <w:iCs/>
          <w:color w:val="3B3B3B"/>
          <w:sz w:val="32"/>
          <w:szCs w:val="28"/>
          <w:lang w:eastAsia="pt-PT"/>
        </w:rPr>
        <w:t>junho</w:t>
      </w:r>
      <w:proofErr w:type="spellEnd"/>
      <w:r w:rsidRPr="00355F8E">
        <w:rPr>
          <w:rFonts w:eastAsia="Times New Roman" w:cs="Arial"/>
          <w:b/>
          <w:bCs/>
          <w:i/>
          <w:iCs/>
          <w:color w:val="3B3B3B"/>
          <w:sz w:val="32"/>
          <w:szCs w:val="28"/>
          <w:lang w:eastAsia="pt-PT"/>
        </w:rPr>
        <w:t xml:space="preserve"> de 2014</w:t>
      </w:r>
    </w:p>
    <w:p w:rsidR="00355F8E" w:rsidRDefault="00355F8E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Queridos irmãos e irmãs, bom dia.</w:t>
      </w: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Hoje, na Itália e em outros países, celebra-se a Ascensão de Jesus ao céu, ocorrida quarenta dias após a Páscoa. O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Ato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s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dos Apóstolos conta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m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este episódio, a separação final do Senhor Jesus dos seus discípulos e deste mundo (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cfr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At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1, 2.9). O Evangelho de Mateus, em vez disso, relata o mandato de Jesus aos discípulos: o convite a ir, a partir pa</w:t>
      </w:r>
      <w:r w:rsidR="00355F8E">
        <w:rPr>
          <w:rFonts w:eastAsia="Times New Roman" w:cs="Arial"/>
          <w:color w:val="3B3B3B"/>
          <w:sz w:val="28"/>
          <w:szCs w:val="28"/>
          <w:lang w:eastAsia="pt-PT"/>
        </w:rPr>
        <w:t>ra anunciar a todos os povos a 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ua mensagem de salvação (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cfr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Mt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28, 16-20). “Ir”, ou melhor, “partir” torna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-se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 palavra-chave da festa de hoje: Jesus parte para o Pai e 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manda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os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seus discípulos 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partirem para o mundo.</w:t>
      </w:r>
    </w:p>
    <w:p w:rsidR="001A3672" w:rsidRPr="001A3672" w:rsidRDefault="00355F8E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>
        <w:rPr>
          <w:rFonts w:eastAsia="Times New Roman" w:cs="Arial"/>
          <w:color w:val="3B3B3B"/>
          <w:sz w:val="28"/>
          <w:szCs w:val="28"/>
          <w:lang w:eastAsia="pt-PT"/>
        </w:rPr>
        <w:t>Jesus parte, sobe ao Céu, ist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o é, 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volta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ao Pai do qual tinha sido 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enviado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ao mundo. Fez o seu trabalho e</w:t>
      </w:r>
      <w:r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volta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ao Pai. Mas não se trata de uma separação, porque Ele permanece sempre con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osco, de um</w:t>
      </w:r>
      <w:r>
        <w:rPr>
          <w:rFonts w:eastAsia="Times New Roman" w:cs="Arial"/>
          <w:color w:val="3B3B3B"/>
          <w:sz w:val="28"/>
          <w:szCs w:val="28"/>
          <w:lang w:eastAsia="pt-PT"/>
        </w:rPr>
        <w:t>a forma nova. Com a S</w:t>
      </w:r>
      <w:r w:rsidR="003D0C0E" w:rsidRPr="00355F8E">
        <w:rPr>
          <w:rFonts w:eastAsia="Times New Roman" w:cs="Arial"/>
          <w:color w:val="3B3B3B"/>
          <w:sz w:val="28"/>
          <w:szCs w:val="28"/>
          <w:lang w:eastAsia="pt-PT"/>
        </w:rPr>
        <w:t>ua Ascensão, o Senhor R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essuscitado atrai o olhar dos apóstolos</w:t>
      </w:r>
      <w:r>
        <w:rPr>
          <w:rFonts w:eastAsia="Times New Roman" w:cs="Arial"/>
          <w:color w:val="3B3B3B"/>
          <w:sz w:val="28"/>
          <w:szCs w:val="28"/>
          <w:lang w:eastAsia="pt-PT"/>
        </w:rPr>
        <w:t>,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 xml:space="preserve"> e também o nosso olhar, para as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alturas do Céu para nos mostrar que a meta do nosso caminho é o Pai. Ele mesmo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tinha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dito que iria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preparar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-nos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um lugar no Céu. Todavia, Jesus permanece presente e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operante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nos acontecimentos da história h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umana com o poder e os dons do S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eu Espírito; está próximo 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de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cada um de nós: mesmo se </w:t>
      </w:r>
      <w:proofErr w:type="gramStart"/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nós</w:t>
      </w:r>
      <w:proofErr w:type="gramEnd"/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não O vemos com os olhos, Ele está 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aí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! Acompanha-nos, guia-nos, toma-nos pela mão e levanta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-nos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q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uando caímos. Jesus R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essuscitado está próximo aos cristãos perseguidos e discriminados; está próximo a cada homem e a cada mulher que sofre.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Jesus Ressuscitado e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stá próximo a todos nós, também hoje está aqui con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osco na praça; o Senhor está con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osco! Vocês acreditam nist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o? Então digamos juntos: o Senhor está con</w:t>
      </w:r>
      <w:r w:rsidR="002D3AD2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="001A3672" w:rsidRPr="001A3672">
        <w:rPr>
          <w:rFonts w:eastAsia="Times New Roman" w:cs="Arial"/>
          <w:color w:val="3B3B3B"/>
          <w:sz w:val="28"/>
          <w:szCs w:val="28"/>
          <w:lang w:eastAsia="pt-PT"/>
        </w:rPr>
        <w:t>osco!</w:t>
      </w: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Jesus, quando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vai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 xml:space="preserve">para 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o Céu, leva ao Pai um presente. Qual é o presente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que Jesus leva ao Pai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 xml:space="preserve">? </w:t>
      </w:r>
      <w:proofErr w:type="gramStart"/>
      <w:r w:rsidR="00A454B4">
        <w:rPr>
          <w:rFonts w:eastAsia="Times New Roman" w:cs="Arial"/>
          <w:color w:val="3B3B3B"/>
          <w:sz w:val="28"/>
          <w:szCs w:val="28"/>
          <w:lang w:eastAsia="pt-PT"/>
        </w:rPr>
        <w:t>As 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uas chagas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. O seu corpo está 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limpo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, sem 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lesões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, sem as fer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idas da flagelação, mas conservou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as chagas. Quando 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volta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ao Pai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,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mostra-lhe as chagas e diz</w:t>
      </w:r>
      <w:r w:rsidR="00A454B4">
        <w:rPr>
          <w:rFonts w:eastAsia="Times New Roman" w:cs="Arial"/>
          <w:color w:val="3B3B3B"/>
          <w:sz w:val="28"/>
          <w:szCs w:val="28"/>
          <w:lang w:eastAsia="pt-PT"/>
        </w:rPr>
        <w:t>-lhe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: “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Olha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, Pai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, este é o preço do perdão que T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u 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dás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”. Quando o Pai olha para as chagas de Jesus, perdoa-nos sempre, não porque somos bons, mas porque Jesus pagou por nós. Olhando para as chagas de Jesus, o Pai se torna mais misericordioso. Este 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lastRenderedPageBreak/>
        <w:t>é o grande trabalho de Jesus hoje no Céu: fazer ve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r ao Pai o preço do perdão, as 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uas 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chagas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. É uma 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coisa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bela 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esta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que nos impele a não ter medo de pedir perdão; o Pai sempre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 xml:space="preserve">nos 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perdoa, porque olha as chagas de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 xml:space="preserve"> Jesus, olha o nosso pecado e 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perdoa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-nos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.</w:t>
      </w: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Mas Jesus está presente também mediante a Igreja, q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ue Ele enviou para prolongar a 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ua missão. A última palavra de Jesus aos discípulos é um mandamento de partir: “Ide e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convertei em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discípulos todos os povos” (</w:t>
      </w:r>
      <w:proofErr w:type="spell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Mt</w:t>
      </w:r>
      <w:proofErr w:type="spell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28, 19). É um mandato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obrigatório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, não é facultativo! A comunidade cristã é uma comunidade “em saí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da”, “em partida”. Mais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: a Igreja nasceu “em saída”. E vocês me dirão: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então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e as comunidades de clausura? Sim, também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elas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, porque estão sempre “em saída” com a oração, com o coração aberto ao mundo, aos horizontes de Deus. E os idosos, os doentes? Também eles, com a oração e a união às chagas de Jesus.</w:t>
      </w: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Aos seus discípulos missionários, Jesus diz: “Eu estarei convosco todos os dias, até o fim do mundo” (v. 20). Sozinhos, sem Jesus, não </w:t>
      </w:r>
      <w:proofErr w:type="gramStart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podemos</w:t>
      </w:r>
      <w:proofErr w:type="gramEnd"/>
      <w:r w:rsidRPr="001A3672">
        <w:rPr>
          <w:rFonts w:eastAsia="Times New Roman" w:cs="Arial"/>
          <w:color w:val="3B3B3B"/>
          <w:sz w:val="28"/>
          <w:szCs w:val="28"/>
          <w:lang w:eastAsia="pt-PT"/>
        </w:rPr>
        <w:t xml:space="preserve"> fazer nada! Na obra apostólica não bastam as nossas forças, os nossos recursos, as nossas estruturas, 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>mesmo que sejam necessárias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,</w:t>
      </w:r>
      <w:r w:rsidR="0024045A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mas não bastam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. Sem a p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resença do Senhor e a força do S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eu Espírito o nosso trabalho, mesmo bem organizado, resulta ineficaz. E assim vamos dizer ao povo quem é Jesus.</w:t>
      </w:r>
      <w:r w:rsidR="00355F8E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 Eu não gostaria que vocês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 xml:space="preserve">se </w:t>
      </w:r>
      <w:r w:rsidR="00355F8E" w:rsidRPr="00355F8E">
        <w:rPr>
          <w:rFonts w:eastAsia="Times New Roman" w:cs="Arial"/>
          <w:color w:val="3B3B3B"/>
          <w:sz w:val="28"/>
          <w:szCs w:val="28"/>
          <w:lang w:eastAsia="pt-PT"/>
        </w:rPr>
        <w:t xml:space="preserve">esquecessem 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d</w:t>
      </w:r>
      <w:r w:rsidR="00355F8E" w:rsidRPr="00355F8E">
        <w:rPr>
          <w:rFonts w:eastAsia="Times New Roman" w:cs="Arial"/>
          <w:color w:val="3B3B3B"/>
          <w:sz w:val="28"/>
          <w:szCs w:val="28"/>
          <w:lang w:eastAsia="pt-PT"/>
        </w:rPr>
        <w:t>o presente que Jesus levou ao Pai. Qual é o presente? As Suas chagas</w:t>
      </w:r>
      <w:r w:rsidR="007F51F1">
        <w:rPr>
          <w:rFonts w:eastAsia="Times New Roman" w:cs="Arial"/>
          <w:color w:val="3B3B3B"/>
          <w:sz w:val="28"/>
          <w:szCs w:val="28"/>
          <w:lang w:eastAsia="pt-PT"/>
        </w:rPr>
        <w:t>.</w:t>
      </w:r>
    </w:p>
    <w:p w:rsidR="001A3672" w:rsidRPr="001A3672" w:rsidRDefault="001A3672" w:rsidP="001A3672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E junto com Jesus acompanha-nos Maria, nossa Mãe. Ela já está na casa do Pai, é Rainha do Céu e assim a invocamos neste tempo; mas como Jesus está con</w:t>
      </w:r>
      <w:r w:rsidR="00355F8E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osco, caminha con</w:t>
      </w:r>
      <w:r w:rsidR="00355F8E" w:rsidRPr="00355F8E"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Pr="001A3672">
        <w:rPr>
          <w:rFonts w:eastAsia="Times New Roman" w:cs="Arial"/>
          <w:color w:val="3B3B3B"/>
          <w:sz w:val="28"/>
          <w:szCs w:val="28"/>
          <w:lang w:eastAsia="pt-PT"/>
        </w:rPr>
        <w:t>osco, é a Mãe da nossa esperança.</w:t>
      </w:r>
    </w:p>
    <w:p w:rsidR="00C04833" w:rsidRPr="00355F8E" w:rsidRDefault="001A3672" w:rsidP="001A3672">
      <w:pPr>
        <w:rPr>
          <w:sz w:val="28"/>
          <w:szCs w:val="28"/>
        </w:rPr>
      </w:pPr>
      <w:r w:rsidRPr="00355F8E">
        <w:rPr>
          <w:rFonts w:eastAsia="Times New Roman" w:cs="Arial"/>
          <w:color w:val="3B3B3B"/>
          <w:sz w:val="28"/>
          <w:szCs w:val="28"/>
          <w:bdr w:val="none" w:sz="0" w:space="0" w:color="auto" w:frame="1"/>
          <w:lang w:eastAsia="pt-PT"/>
        </w:rPr>
        <w:br/>
      </w:r>
    </w:p>
    <w:sectPr w:rsidR="00C04833" w:rsidRPr="00355F8E" w:rsidSect="00C048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3672"/>
    <w:rsid w:val="001A3672"/>
    <w:rsid w:val="0024045A"/>
    <w:rsid w:val="002D3AD2"/>
    <w:rsid w:val="00355F8E"/>
    <w:rsid w:val="003D0C0E"/>
    <w:rsid w:val="007F51F1"/>
    <w:rsid w:val="00A454B4"/>
    <w:rsid w:val="00C04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83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3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A3672"/>
    <w:rPr>
      <w:b/>
      <w:bCs/>
    </w:rPr>
  </w:style>
  <w:style w:type="character" w:styleId="nfase">
    <w:name w:val="Emphasis"/>
    <w:basedOn w:val="Tipodeletrapredefinidodopargrafo"/>
    <w:uiPriority w:val="20"/>
    <w:qFormat/>
    <w:rsid w:val="001A36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6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2014-06-01T15:25:00Z</dcterms:created>
  <dcterms:modified xsi:type="dcterms:W3CDTF">2014-06-01T15:57:00Z</dcterms:modified>
</cp:coreProperties>
</file>