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2FB" w:rsidRDefault="007F12FB" w:rsidP="007F12FB">
      <w:pPr>
        <w:jc w:val="both"/>
      </w:pPr>
      <w:r w:rsidRPr="007F12FB">
        <w:t>Na sua missão, os Apóstolos tinham experiência vivida e consciência clara de que a força que os movia, a coragem com que enfrentavam as perseguições, a sabedoria que mostravam no anúncio do evangelho e a orientação que davam à vida da Igreja não provinham das capacidades deles. Agiam com a força que Jesus lhes prometera: “Recebereis uma força vinda do alto e sereis minhas testemunhas”(</w:t>
      </w:r>
      <w:proofErr w:type="spellStart"/>
      <w:r w:rsidRPr="007F12FB">
        <w:t>Act</w:t>
      </w:r>
      <w:proofErr w:type="spellEnd"/>
      <w:r w:rsidRPr="007F12FB">
        <w:t xml:space="preserve"> 1,8). Neste contexto, compreendemos a forma como apresentam as suas decisões e mensagens: “O Espírito Santo e nós”; ou “nós em união com o Espírito Santo”.</w:t>
      </w:r>
    </w:p>
    <w:p w:rsidR="007F12FB" w:rsidRPr="007F12FB" w:rsidRDefault="007F12FB" w:rsidP="007F12FB">
      <w:pPr>
        <w:jc w:val="both"/>
      </w:pPr>
    </w:p>
    <w:p w:rsidR="007F12FB" w:rsidRDefault="007F12FB" w:rsidP="007F12FB">
      <w:pPr>
        <w:jc w:val="both"/>
      </w:pPr>
      <w:r w:rsidRPr="007F12FB">
        <w:t>Agiam realmente em união e sintonia perfeita com o Espírito Santo. Ainda hoje, todos devemos procurar agir sob a inspiração do Espírito Santo. Os que vivem segundo o Espírito experimentam a mesma alegria e bondade, mostram também disponibilidade, humildade e entrega à missão que lhes é confiada. No entanto, não é garantido que todos os que afirmam que estão inspirados pelo Espírito Santo não se enganem. Pode ser presunção e ilusão. É possível, e muitas vezes tem acontecido, alguns equivocarem-se e atribuir ao Espírito Santo os desejos pessoais. Por isso, como a igreja sempre afirmou, é necessário o discernimento feito pela comunidade cristã e seus orientadores. É a Igreja que faz o reconhecimento dos carismas do Espírito santo.</w:t>
      </w:r>
    </w:p>
    <w:p w:rsidR="007F12FB" w:rsidRPr="007F12FB" w:rsidRDefault="007F12FB" w:rsidP="007F12FB">
      <w:pPr>
        <w:jc w:val="both"/>
      </w:pPr>
    </w:p>
    <w:p w:rsidR="007F12FB" w:rsidRDefault="007F12FB" w:rsidP="007F12FB">
      <w:pPr>
        <w:jc w:val="both"/>
      </w:pPr>
      <w:r w:rsidRPr="007F12FB">
        <w:t>O Livro dos Atos mostra-nos alguns critérios de discernimento da presença e dos carismas do Espírito Santo. Um primeiro é a humildade, a procura e a invocação do Espírito. Por exemplo, na preparação do Pentecostes: “unidos pelos mesmos sentimentos entregavam-se assiduamente à oração” (</w:t>
      </w:r>
      <w:proofErr w:type="spellStart"/>
      <w:r w:rsidRPr="007F12FB">
        <w:t>Act</w:t>
      </w:r>
      <w:proofErr w:type="spellEnd"/>
      <w:r w:rsidRPr="007F12FB">
        <w:t xml:space="preserve"> 1,14). O estar reunidos e unidos nos mesmos sentimentos é constantemente referido neste livro de São Lucas como uma nota caraterística dos cristãos. Não é apenas uma proximidade física, é também espiritual, amiga, afetiva, solidária (“um só cora</w:t>
      </w:r>
      <w:r>
        <w:t xml:space="preserve">ção e uma só alma”, </w:t>
      </w:r>
      <w:proofErr w:type="spellStart"/>
      <w:r>
        <w:t>Act</w:t>
      </w:r>
      <w:proofErr w:type="spellEnd"/>
      <w:r>
        <w:t xml:space="preserve"> 4, 32))</w:t>
      </w:r>
      <w:r w:rsidRPr="007F12FB">
        <w:t>.</w:t>
      </w:r>
      <w:bookmarkStart w:id="0" w:name="_GoBack"/>
      <w:bookmarkEnd w:id="0"/>
      <w:r w:rsidRPr="007F12FB">
        <w:t xml:space="preserve"> Concluímos, pois, que o individualismo fechado ou a vontade de protagonismo pessoal, tão frequentes, são obstáculos à condução do Espírito santo.</w:t>
      </w:r>
    </w:p>
    <w:p w:rsidR="007F12FB" w:rsidRPr="007F12FB" w:rsidRDefault="007F12FB" w:rsidP="007F12FB">
      <w:pPr>
        <w:jc w:val="both"/>
      </w:pPr>
    </w:p>
    <w:p w:rsidR="007F12FB" w:rsidRDefault="007F12FB" w:rsidP="007F12FB">
      <w:pPr>
        <w:jc w:val="both"/>
      </w:pPr>
      <w:r w:rsidRPr="007F12FB">
        <w:t>A escuta da voz do Espírito Santo, que ressoa nas Sagradas Escrituras e a oração assídua são outros requisitos para se deixar conduzir pelo Espírito Santo. Ele é luz, sabedoria e força espiritual mas precisa da nossa disposição interior de procura, abertura à sua novidade, desprendimento pessoal e atenção aos outros e aos sinais da Sua presença. Nesta perspetiva vemos, no mesmo livro bíblico dos Atos, como todos se escutam mutuamente, os apóstolos uns aos outros e aos fiéis. Todos são chamados a pronunciarem-se sobre as decisões importantes e é a comunidade, no seu todo, que se sente envolvida. A autossuficiência (o pelagianismo que o papa Francisco tanto lamenta) é outro impedimento sério à identificação com o Espírito.</w:t>
      </w:r>
    </w:p>
    <w:p w:rsidR="007F12FB" w:rsidRPr="007F12FB" w:rsidRDefault="007F12FB" w:rsidP="007F12FB">
      <w:pPr>
        <w:jc w:val="both"/>
      </w:pPr>
    </w:p>
    <w:p w:rsidR="007F12FB" w:rsidRPr="007F12FB" w:rsidRDefault="007F12FB" w:rsidP="007F12FB">
      <w:pPr>
        <w:jc w:val="both"/>
      </w:pPr>
      <w:r w:rsidRPr="007F12FB">
        <w:t>Preparemos, pois o nosso coração para receber o Espírito Santo em maior abundância pois Ele é fonte de alegria, de união sólida a Deus e de rejuvenescimento.</w:t>
      </w:r>
    </w:p>
    <w:p w:rsidR="005132B5" w:rsidRPr="007F12FB" w:rsidRDefault="005132B5" w:rsidP="007F12FB">
      <w:pPr>
        <w:jc w:val="both"/>
      </w:pPr>
    </w:p>
    <w:sectPr w:rsidR="005132B5" w:rsidRPr="007F12FB" w:rsidSect="007C1BBC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2FB"/>
    <w:rsid w:val="005132B5"/>
    <w:rsid w:val="007C1BBC"/>
    <w:rsid w:val="007F1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ACEF2B"/>
  <w15:chartTrackingRefBased/>
  <w15:docId w15:val="{BA3C4320-DCC4-7040-999B-23631B707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12F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9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452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 do Microsoft Office</dc:creator>
  <cp:keywords/>
  <dc:description/>
  <cp:lastModifiedBy>Utilizador do Microsoft Office</cp:lastModifiedBy>
  <cp:revision>1</cp:revision>
  <dcterms:created xsi:type="dcterms:W3CDTF">2018-06-06T08:55:00Z</dcterms:created>
  <dcterms:modified xsi:type="dcterms:W3CDTF">2018-06-06T08:56:00Z</dcterms:modified>
</cp:coreProperties>
</file>